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C6" w:rsidRDefault="00EC74A7">
      <w:pPr>
        <w:rPr>
          <w:b/>
          <w:sz w:val="22"/>
          <w:szCs w:val="22"/>
        </w:rPr>
      </w:pPr>
      <w:r>
        <w:rPr>
          <w:sz w:val="22"/>
          <w:szCs w:val="22"/>
        </w:rPr>
        <w:t>Political Science 352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Jim Mahon</w:t>
      </w:r>
    </w:p>
    <w:p w:rsidR="003E75C6" w:rsidRDefault="00EC74A7">
      <w:pPr>
        <w:rPr>
          <w:sz w:val="22"/>
          <w:szCs w:val="22"/>
        </w:rPr>
      </w:pPr>
      <w:r>
        <w:rPr>
          <w:sz w:val="22"/>
          <w:szCs w:val="22"/>
        </w:rPr>
        <w:t>Fall 2018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Schapiro 337 (x2236)</w:t>
      </w:r>
    </w:p>
    <w:p w:rsidR="003E75C6" w:rsidRDefault="00EC74A7">
      <w:pPr>
        <w:ind w:left="6480" w:firstLine="720"/>
        <w:rPr>
          <w:sz w:val="22"/>
          <w:szCs w:val="22"/>
        </w:rPr>
      </w:pPr>
      <w:r>
        <w:rPr>
          <w:sz w:val="22"/>
          <w:szCs w:val="22"/>
        </w:rPr>
        <w:t xml:space="preserve">W 10-noon and by </w:t>
      </w:r>
      <w:proofErr w:type="spellStart"/>
      <w:r>
        <w:rPr>
          <w:sz w:val="22"/>
          <w:szCs w:val="22"/>
        </w:rPr>
        <w:t>app’t</w:t>
      </w:r>
      <w:proofErr w:type="spellEnd"/>
    </w:p>
    <w:p w:rsidR="003E75C6" w:rsidRPr="00102EDF" w:rsidRDefault="00EC74A7">
      <w:pPr>
        <w:ind w:left="6480" w:firstLine="720"/>
        <w:rPr>
          <w:sz w:val="22"/>
          <w:szCs w:val="22"/>
        </w:rPr>
      </w:pPr>
      <w:r w:rsidRPr="00102EDF">
        <w:rPr>
          <w:sz w:val="22"/>
          <w:szCs w:val="22"/>
        </w:rPr>
        <w:t>jmahon@williams.edu</w:t>
      </w:r>
    </w:p>
    <w:p w:rsidR="003E75C6" w:rsidRPr="00102EDF" w:rsidRDefault="003E75C6">
      <w:pPr>
        <w:rPr>
          <w:sz w:val="22"/>
          <w:szCs w:val="22"/>
        </w:rPr>
      </w:pPr>
    </w:p>
    <w:p w:rsidR="003E75C6" w:rsidRPr="00102EDF" w:rsidRDefault="003E75C6">
      <w:pPr>
        <w:tabs>
          <w:tab w:val="center" w:pos="4680"/>
        </w:tabs>
        <w:rPr>
          <w:b/>
          <w:sz w:val="22"/>
          <w:szCs w:val="22"/>
        </w:rPr>
      </w:pPr>
    </w:p>
    <w:p w:rsidR="003E75C6" w:rsidRPr="003B4368" w:rsidRDefault="00EC74A7">
      <w:pPr>
        <w:tabs>
          <w:tab w:val="center" w:pos="4680"/>
        </w:tabs>
        <w:rPr>
          <w:sz w:val="22"/>
          <w:szCs w:val="22"/>
        </w:rPr>
      </w:pPr>
      <w:r w:rsidRPr="00102EDF">
        <w:rPr>
          <w:b/>
          <w:sz w:val="22"/>
          <w:szCs w:val="22"/>
        </w:rPr>
        <w:tab/>
      </w:r>
      <w:r w:rsidRPr="003B4368">
        <w:rPr>
          <w:b/>
          <w:sz w:val="22"/>
          <w:szCs w:val="22"/>
        </w:rPr>
        <w:t>POLITICS IN MEXICO</w:t>
      </w:r>
    </w:p>
    <w:p w:rsidR="003E75C6" w:rsidRPr="003B4368" w:rsidRDefault="003E75C6">
      <w:pPr>
        <w:rPr>
          <w:sz w:val="22"/>
          <w:szCs w:val="22"/>
        </w:rPr>
      </w:pPr>
    </w:p>
    <w:p w:rsidR="003E75C6" w:rsidRDefault="00EC74A7">
      <w:pPr>
        <w:ind w:firstLine="720"/>
        <w:rPr>
          <w:sz w:val="22"/>
          <w:szCs w:val="22"/>
        </w:rPr>
      </w:pPr>
      <w:r>
        <w:rPr>
          <w:sz w:val="22"/>
          <w:szCs w:val="22"/>
        </w:rPr>
        <w:t xml:space="preserve">This course surveys </w:t>
      </w:r>
      <w:r w:rsidR="00507B9B">
        <w:rPr>
          <w:sz w:val="22"/>
          <w:szCs w:val="22"/>
        </w:rPr>
        <w:t xml:space="preserve">Mexican </w:t>
      </w:r>
      <w:r>
        <w:rPr>
          <w:sz w:val="22"/>
          <w:szCs w:val="22"/>
        </w:rPr>
        <w:t>politics.  Its f</w:t>
      </w:r>
      <w:r w:rsidR="00377C36">
        <w:rPr>
          <w:sz w:val="22"/>
          <w:szCs w:val="22"/>
        </w:rPr>
        <w:t>our</w:t>
      </w:r>
      <w:r w:rsidR="00AC10C9">
        <w:rPr>
          <w:sz w:val="22"/>
          <w:szCs w:val="22"/>
        </w:rPr>
        <w:t xml:space="preserve"> parts differ </w:t>
      </w:r>
      <w:r>
        <w:rPr>
          <w:sz w:val="22"/>
          <w:szCs w:val="22"/>
        </w:rPr>
        <w:t xml:space="preserve">in content and in format.  The first, historical section considers several themes, including the slow emergence of a stable national state and a national consciousness, how governments promoted economic development (or not), and how economic conditions and new conceptions of identity </w:t>
      </w:r>
      <w:r w:rsidR="00FA060A">
        <w:rPr>
          <w:sz w:val="22"/>
          <w:szCs w:val="22"/>
        </w:rPr>
        <w:t xml:space="preserve">then </w:t>
      </w:r>
      <w:r>
        <w:rPr>
          <w:sz w:val="22"/>
          <w:szCs w:val="22"/>
        </w:rPr>
        <w:t xml:space="preserve">reacted upon politics.  During this part of the course, class time </w:t>
      </w:r>
      <w:proofErr w:type="gramStart"/>
      <w:r>
        <w:rPr>
          <w:sz w:val="22"/>
          <w:szCs w:val="22"/>
        </w:rPr>
        <w:t>will be devoted</w:t>
      </w:r>
      <w:proofErr w:type="gramEnd"/>
      <w:r>
        <w:rPr>
          <w:sz w:val="22"/>
          <w:szCs w:val="22"/>
        </w:rPr>
        <w:t xml:space="preserve"> mostly to lecture.  In the second, </w:t>
      </w:r>
      <w:r w:rsidR="00377C36">
        <w:rPr>
          <w:sz w:val="22"/>
          <w:szCs w:val="22"/>
        </w:rPr>
        <w:t xml:space="preserve">longest </w:t>
      </w:r>
      <w:r>
        <w:rPr>
          <w:sz w:val="22"/>
          <w:szCs w:val="22"/>
        </w:rPr>
        <w:t>part of the course, we turn to questions of political economy, political institutions,</w:t>
      </w:r>
      <w:r w:rsidR="00377C36">
        <w:rPr>
          <w:sz w:val="22"/>
          <w:szCs w:val="22"/>
        </w:rPr>
        <w:t xml:space="preserve"> </w:t>
      </w:r>
      <w:r>
        <w:rPr>
          <w:sz w:val="22"/>
          <w:szCs w:val="22"/>
        </w:rPr>
        <w:t>a</w:t>
      </w:r>
      <w:r w:rsidR="00377C36">
        <w:rPr>
          <w:sz w:val="22"/>
          <w:szCs w:val="22"/>
        </w:rPr>
        <w:t xml:space="preserve">nd culture </w:t>
      </w:r>
      <w:r>
        <w:rPr>
          <w:sz w:val="22"/>
          <w:szCs w:val="22"/>
        </w:rPr>
        <w:t>before looking at c</w:t>
      </w:r>
      <w:r w:rsidR="00377C36">
        <w:rPr>
          <w:sz w:val="22"/>
          <w:szCs w:val="22"/>
        </w:rPr>
        <w:t xml:space="preserve">ontemporary issues such as </w:t>
      </w:r>
      <w:r>
        <w:rPr>
          <w:sz w:val="22"/>
          <w:szCs w:val="22"/>
        </w:rPr>
        <w:t xml:space="preserve">crime, </w:t>
      </w:r>
      <w:r w:rsidR="00507B9B">
        <w:rPr>
          <w:sz w:val="22"/>
          <w:szCs w:val="22"/>
        </w:rPr>
        <w:t xml:space="preserve">corruption, </w:t>
      </w:r>
      <w:r w:rsidR="00377C36">
        <w:rPr>
          <w:sz w:val="22"/>
          <w:szCs w:val="22"/>
        </w:rPr>
        <w:t xml:space="preserve">foreign relations, </w:t>
      </w:r>
      <w:r>
        <w:rPr>
          <w:sz w:val="22"/>
          <w:szCs w:val="22"/>
        </w:rPr>
        <w:t xml:space="preserve">and migration.  </w:t>
      </w:r>
      <w:r w:rsidR="00377C36">
        <w:rPr>
          <w:sz w:val="22"/>
          <w:szCs w:val="22"/>
        </w:rPr>
        <w:t>These c</w:t>
      </w:r>
      <w:r>
        <w:rPr>
          <w:sz w:val="22"/>
          <w:szCs w:val="22"/>
        </w:rPr>
        <w:t xml:space="preserve">lasses will be a mix of discussion and lecture.  </w:t>
      </w:r>
      <w:r w:rsidR="005C0790">
        <w:rPr>
          <w:sz w:val="22"/>
          <w:szCs w:val="22"/>
        </w:rPr>
        <w:t xml:space="preserve">Then, </w:t>
      </w:r>
      <w:r>
        <w:rPr>
          <w:sz w:val="22"/>
          <w:szCs w:val="22"/>
        </w:rPr>
        <w:t xml:space="preserve">after several </w:t>
      </w:r>
      <w:r w:rsidR="00AC10C9">
        <w:rPr>
          <w:sz w:val="22"/>
          <w:szCs w:val="22"/>
        </w:rPr>
        <w:t xml:space="preserve">discussion/ lecture </w:t>
      </w:r>
      <w:r>
        <w:rPr>
          <w:sz w:val="22"/>
          <w:szCs w:val="22"/>
        </w:rPr>
        <w:t xml:space="preserve">classes on recent political </w:t>
      </w:r>
      <w:r w:rsidR="005C0790">
        <w:rPr>
          <w:sz w:val="22"/>
          <w:szCs w:val="22"/>
        </w:rPr>
        <w:t>events</w:t>
      </w:r>
      <w:r>
        <w:rPr>
          <w:sz w:val="22"/>
          <w:szCs w:val="22"/>
        </w:rPr>
        <w:t xml:space="preserve"> and the remarkable 2018 elections, we end with a seminar </w:t>
      </w:r>
      <w:r w:rsidR="005C0790">
        <w:rPr>
          <w:sz w:val="22"/>
          <w:szCs w:val="22"/>
        </w:rPr>
        <w:t xml:space="preserve">with the </w:t>
      </w:r>
      <w:r>
        <w:rPr>
          <w:sz w:val="22"/>
          <w:szCs w:val="22"/>
        </w:rPr>
        <w:t>presentation and discussion of student research proposals.</w:t>
      </w:r>
    </w:p>
    <w:p w:rsidR="003E75C6" w:rsidRDefault="00EC74A7">
      <w:pPr>
        <w:ind w:firstLine="720"/>
        <w:jc w:val="both"/>
        <w:rPr>
          <w:sz w:val="22"/>
          <w:szCs w:val="22"/>
        </w:rPr>
      </w:pPr>
      <w:r>
        <w:rPr>
          <w:iCs/>
          <w:sz w:val="22"/>
          <w:szCs w:val="22"/>
          <w:u w:val="single"/>
        </w:rPr>
        <w:t>Requirements</w:t>
      </w:r>
      <w:r>
        <w:rPr>
          <w:sz w:val="22"/>
          <w:szCs w:val="22"/>
        </w:rPr>
        <w:t xml:space="preserve">.  This course is both writing-intensive and a PSCI research course.  After a map quiz in the second full week, there </w:t>
      </w:r>
      <w:r w:rsidR="00FA060A">
        <w:rPr>
          <w:sz w:val="22"/>
          <w:szCs w:val="22"/>
        </w:rPr>
        <w:t>is</w:t>
      </w:r>
      <w:r>
        <w:rPr>
          <w:sz w:val="22"/>
          <w:szCs w:val="22"/>
        </w:rPr>
        <w:t xml:space="preserve"> a short (3-page) paper at the end of the historical section.  In the second and longest part of the course, </w:t>
      </w:r>
      <w:r w:rsidR="00F04C90">
        <w:rPr>
          <w:sz w:val="22"/>
          <w:szCs w:val="22"/>
        </w:rPr>
        <w:t>student</w:t>
      </w:r>
      <w:r w:rsidR="00FD7FB9">
        <w:rPr>
          <w:sz w:val="22"/>
          <w:szCs w:val="22"/>
        </w:rPr>
        <w:t>s</w:t>
      </w:r>
      <w:r w:rsidR="00F04C90">
        <w:rPr>
          <w:sz w:val="22"/>
          <w:szCs w:val="22"/>
        </w:rPr>
        <w:t xml:space="preserve"> have t</w:t>
      </w:r>
      <w:r>
        <w:rPr>
          <w:sz w:val="22"/>
          <w:szCs w:val="22"/>
        </w:rPr>
        <w:t xml:space="preserve">hree opportunities to turn </w:t>
      </w:r>
      <w:r w:rsidR="00507B9B">
        <w:rPr>
          <w:sz w:val="22"/>
          <w:szCs w:val="22"/>
        </w:rPr>
        <w:t>i</w:t>
      </w:r>
      <w:r>
        <w:rPr>
          <w:sz w:val="22"/>
          <w:szCs w:val="22"/>
        </w:rPr>
        <w:t xml:space="preserve">n short (3-page) </w:t>
      </w:r>
      <w:r w:rsidR="00F125A6">
        <w:rPr>
          <w:sz w:val="22"/>
          <w:szCs w:val="22"/>
        </w:rPr>
        <w:t>topical</w:t>
      </w:r>
      <w:r w:rsidR="00F04C90">
        <w:rPr>
          <w:sz w:val="22"/>
          <w:szCs w:val="22"/>
        </w:rPr>
        <w:t xml:space="preserve"> opinion</w:t>
      </w:r>
      <w:r w:rsidR="00F125A6">
        <w:rPr>
          <w:sz w:val="22"/>
          <w:szCs w:val="22"/>
        </w:rPr>
        <w:t xml:space="preserve"> </w:t>
      </w:r>
      <w:r>
        <w:rPr>
          <w:sz w:val="22"/>
          <w:szCs w:val="22"/>
        </w:rPr>
        <w:t xml:space="preserve">papers, of which only </w:t>
      </w:r>
      <w:r w:rsidR="00FA060A">
        <w:rPr>
          <w:sz w:val="22"/>
          <w:szCs w:val="22"/>
        </w:rPr>
        <w:t xml:space="preserve">the best </w:t>
      </w:r>
      <w:r>
        <w:rPr>
          <w:sz w:val="22"/>
          <w:szCs w:val="22"/>
        </w:rPr>
        <w:t>two count.  The final project is a research proposal (12-15 pages</w:t>
      </w:r>
      <w:r w:rsidR="00FA060A">
        <w:rPr>
          <w:sz w:val="22"/>
          <w:szCs w:val="22"/>
        </w:rPr>
        <w:t>, one-page topic summary due 11/20</w:t>
      </w:r>
      <w:r>
        <w:rPr>
          <w:sz w:val="22"/>
          <w:szCs w:val="22"/>
        </w:rPr>
        <w:t>)</w:t>
      </w:r>
      <w:r w:rsidR="00507B9B">
        <w:rPr>
          <w:sz w:val="22"/>
          <w:szCs w:val="22"/>
        </w:rPr>
        <w:t xml:space="preserve"> presented</w:t>
      </w:r>
      <w:r>
        <w:rPr>
          <w:sz w:val="22"/>
          <w:szCs w:val="22"/>
        </w:rPr>
        <w:t xml:space="preserve"> in </w:t>
      </w:r>
      <w:r w:rsidR="00FA060A">
        <w:rPr>
          <w:sz w:val="22"/>
          <w:szCs w:val="22"/>
        </w:rPr>
        <w:t xml:space="preserve">the </w:t>
      </w:r>
      <w:r>
        <w:rPr>
          <w:sz w:val="22"/>
          <w:szCs w:val="22"/>
        </w:rPr>
        <w:t xml:space="preserve">seminar.  There is no final exam.  Weights in the grade are:  </w:t>
      </w:r>
    </w:p>
    <w:p w:rsidR="003E75C6" w:rsidRDefault="00EC74A7">
      <w:pPr>
        <w:ind w:left="1440" w:firstLine="720"/>
        <w:jc w:val="both"/>
        <w:rPr>
          <w:sz w:val="22"/>
          <w:szCs w:val="22"/>
        </w:rPr>
      </w:pPr>
      <w:r>
        <w:rPr>
          <w:sz w:val="22"/>
          <w:szCs w:val="22"/>
        </w:rPr>
        <w:t>Map quiz</w:t>
      </w:r>
      <w:r>
        <w:rPr>
          <w:sz w:val="22"/>
          <w:szCs w:val="22"/>
        </w:rPr>
        <w:tab/>
      </w:r>
      <w:r>
        <w:rPr>
          <w:sz w:val="22"/>
          <w:szCs w:val="22"/>
        </w:rPr>
        <w:tab/>
      </w:r>
      <w:r>
        <w:rPr>
          <w:sz w:val="22"/>
          <w:szCs w:val="22"/>
        </w:rPr>
        <w:tab/>
      </w:r>
      <w:r>
        <w:rPr>
          <w:sz w:val="22"/>
          <w:szCs w:val="22"/>
        </w:rPr>
        <w:tab/>
        <w:t>5 percent</w:t>
      </w:r>
      <w:proofErr w:type="gramStart"/>
      <w:r w:rsidR="00F04C90">
        <w:rPr>
          <w:sz w:val="22"/>
          <w:szCs w:val="22"/>
        </w:rPr>
        <w:t>;</w:t>
      </w:r>
      <w:proofErr w:type="gramEnd"/>
    </w:p>
    <w:p w:rsidR="003E75C6" w:rsidRDefault="00EC74A7">
      <w:pPr>
        <w:ind w:left="1440" w:firstLine="720"/>
        <w:jc w:val="both"/>
        <w:rPr>
          <w:sz w:val="22"/>
          <w:szCs w:val="22"/>
        </w:rPr>
      </w:pPr>
      <w:proofErr w:type="gramStart"/>
      <w:r>
        <w:rPr>
          <w:sz w:val="22"/>
          <w:szCs w:val="22"/>
        </w:rPr>
        <w:t>First</w:t>
      </w:r>
      <w:proofErr w:type="gramEnd"/>
      <w:r>
        <w:rPr>
          <w:sz w:val="22"/>
          <w:szCs w:val="22"/>
        </w:rPr>
        <w:t xml:space="preserve"> paper (3 pages)</w:t>
      </w:r>
      <w:r>
        <w:rPr>
          <w:sz w:val="22"/>
          <w:szCs w:val="22"/>
        </w:rPr>
        <w:tab/>
      </w:r>
      <w:r>
        <w:rPr>
          <w:sz w:val="22"/>
          <w:szCs w:val="22"/>
        </w:rPr>
        <w:tab/>
      </w:r>
      <w:r>
        <w:rPr>
          <w:sz w:val="22"/>
          <w:szCs w:val="22"/>
        </w:rPr>
        <w:tab/>
        <w:t>15 percent</w:t>
      </w:r>
      <w:r w:rsidR="00F04C90">
        <w:rPr>
          <w:sz w:val="22"/>
          <w:szCs w:val="22"/>
        </w:rPr>
        <w:t>;</w:t>
      </w:r>
    </w:p>
    <w:p w:rsidR="003E75C6" w:rsidRDefault="00F125A6">
      <w:pPr>
        <w:ind w:left="1440" w:firstLine="720"/>
        <w:jc w:val="both"/>
        <w:rPr>
          <w:sz w:val="22"/>
          <w:szCs w:val="22"/>
        </w:rPr>
      </w:pPr>
      <w:r>
        <w:rPr>
          <w:sz w:val="22"/>
          <w:szCs w:val="22"/>
        </w:rPr>
        <w:t xml:space="preserve">Topical </w:t>
      </w:r>
      <w:r w:rsidR="00EC74A7">
        <w:rPr>
          <w:sz w:val="22"/>
          <w:szCs w:val="22"/>
        </w:rPr>
        <w:t>papers (2 x 3 pp.), each</w:t>
      </w:r>
      <w:r w:rsidR="00EC74A7">
        <w:rPr>
          <w:sz w:val="22"/>
          <w:szCs w:val="22"/>
        </w:rPr>
        <w:tab/>
      </w:r>
      <w:r>
        <w:rPr>
          <w:sz w:val="22"/>
          <w:szCs w:val="22"/>
        </w:rPr>
        <w:tab/>
      </w:r>
      <w:r w:rsidR="00EC74A7">
        <w:rPr>
          <w:sz w:val="22"/>
          <w:szCs w:val="22"/>
        </w:rPr>
        <w:t>15 percent</w:t>
      </w:r>
      <w:r w:rsidR="00F04C90">
        <w:rPr>
          <w:sz w:val="22"/>
          <w:szCs w:val="22"/>
        </w:rPr>
        <w:t>;</w:t>
      </w:r>
    </w:p>
    <w:p w:rsidR="003E75C6" w:rsidRDefault="00EC74A7">
      <w:pPr>
        <w:ind w:left="1440" w:firstLine="720"/>
        <w:jc w:val="both"/>
        <w:rPr>
          <w:sz w:val="22"/>
          <w:szCs w:val="22"/>
        </w:rPr>
      </w:pPr>
      <w:r>
        <w:rPr>
          <w:sz w:val="22"/>
          <w:szCs w:val="22"/>
        </w:rPr>
        <w:t>Research proposal</w:t>
      </w:r>
      <w:r>
        <w:rPr>
          <w:sz w:val="22"/>
          <w:szCs w:val="22"/>
        </w:rPr>
        <w:tab/>
      </w:r>
      <w:r>
        <w:rPr>
          <w:sz w:val="22"/>
          <w:szCs w:val="22"/>
        </w:rPr>
        <w:tab/>
      </w:r>
      <w:r>
        <w:rPr>
          <w:sz w:val="22"/>
          <w:szCs w:val="22"/>
        </w:rPr>
        <w:tab/>
        <w:t>30 percent</w:t>
      </w:r>
      <w:proofErr w:type="gramStart"/>
      <w:r w:rsidR="00F04C90">
        <w:rPr>
          <w:sz w:val="22"/>
          <w:szCs w:val="22"/>
        </w:rPr>
        <w:t>;</w:t>
      </w:r>
      <w:proofErr w:type="gramEnd"/>
    </w:p>
    <w:p w:rsidR="003E75C6" w:rsidRDefault="00EC74A7">
      <w:pPr>
        <w:ind w:left="1440" w:firstLine="720"/>
        <w:jc w:val="both"/>
        <w:rPr>
          <w:sz w:val="22"/>
          <w:szCs w:val="22"/>
        </w:rPr>
      </w:pPr>
      <w:r>
        <w:rPr>
          <w:sz w:val="22"/>
          <w:szCs w:val="22"/>
        </w:rPr>
        <w:t>Presentation of proposal</w:t>
      </w:r>
      <w:r>
        <w:rPr>
          <w:sz w:val="22"/>
          <w:szCs w:val="22"/>
        </w:rPr>
        <w:tab/>
      </w:r>
      <w:r>
        <w:rPr>
          <w:sz w:val="22"/>
          <w:szCs w:val="22"/>
        </w:rPr>
        <w:tab/>
      </w:r>
      <w:r>
        <w:rPr>
          <w:sz w:val="22"/>
          <w:szCs w:val="22"/>
        </w:rPr>
        <w:tab/>
        <w:t>5 percent</w:t>
      </w:r>
      <w:r w:rsidR="00F04C90">
        <w:rPr>
          <w:sz w:val="22"/>
          <w:szCs w:val="22"/>
        </w:rPr>
        <w:t xml:space="preserve">; </w:t>
      </w:r>
    </w:p>
    <w:p w:rsidR="003E75C6" w:rsidRDefault="00EC74A7">
      <w:pPr>
        <w:ind w:left="1440" w:firstLine="720"/>
        <w:jc w:val="both"/>
        <w:rPr>
          <w:sz w:val="22"/>
          <w:szCs w:val="22"/>
        </w:rPr>
      </w:pPr>
      <w:r>
        <w:rPr>
          <w:sz w:val="22"/>
          <w:szCs w:val="22"/>
        </w:rPr>
        <w:t>Class participation</w:t>
      </w:r>
      <w:r>
        <w:rPr>
          <w:sz w:val="22"/>
          <w:szCs w:val="22"/>
        </w:rPr>
        <w:tab/>
      </w:r>
      <w:r>
        <w:rPr>
          <w:sz w:val="22"/>
          <w:szCs w:val="22"/>
        </w:rPr>
        <w:tab/>
      </w:r>
      <w:r>
        <w:rPr>
          <w:sz w:val="22"/>
          <w:szCs w:val="22"/>
        </w:rPr>
        <w:tab/>
        <w:t>15 percent</w:t>
      </w:r>
      <w:r w:rsidR="00F04C90">
        <w:rPr>
          <w:sz w:val="22"/>
          <w:szCs w:val="22"/>
        </w:rPr>
        <w:t>.</w:t>
      </w:r>
    </w:p>
    <w:p w:rsidR="003E75C6" w:rsidRDefault="00EC74A7">
      <w:pPr>
        <w:rPr>
          <w:sz w:val="22"/>
          <w:szCs w:val="22"/>
        </w:rPr>
      </w:pPr>
      <w:r>
        <w:rPr>
          <w:sz w:val="22"/>
          <w:szCs w:val="22"/>
        </w:rPr>
        <w:t xml:space="preserve">Attendance is required and your preparation is essential to the success of the class.  Honor code guidelines apply (see Student Handbook </w:t>
      </w:r>
      <w:hyperlink r:id="rId7" w:history="1">
        <w:r>
          <w:rPr>
            <w:rStyle w:val="Hyperlink"/>
            <w:sz w:val="22"/>
            <w:szCs w:val="22"/>
          </w:rPr>
          <w:t>at this link</w:t>
        </w:r>
      </w:hyperlink>
      <w:r>
        <w:rPr>
          <w:sz w:val="22"/>
          <w:szCs w:val="22"/>
        </w:rPr>
        <w:t xml:space="preserve">):  give credit for ideas you get from others; put marks around direct quotations; and for course readings, internal abbreviated citations like this (Knight, 301) are fine.   </w:t>
      </w:r>
    </w:p>
    <w:p w:rsidR="003E75C6" w:rsidRDefault="00EC74A7">
      <w:pPr>
        <w:ind w:firstLine="720"/>
        <w:jc w:val="both"/>
        <w:rPr>
          <w:sz w:val="22"/>
          <w:szCs w:val="22"/>
        </w:rPr>
      </w:pPr>
      <w:r>
        <w:rPr>
          <w:iCs/>
          <w:sz w:val="22"/>
          <w:szCs w:val="22"/>
          <w:u w:val="single"/>
        </w:rPr>
        <w:t>Readings</w:t>
      </w:r>
      <w:r>
        <w:rPr>
          <w:sz w:val="22"/>
          <w:szCs w:val="22"/>
        </w:rPr>
        <w:t>.  The f</w:t>
      </w:r>
      <w:r w:rsidR="006B5357">
        <w:rPr>
          <w:sz w:val="22"/>
          <w:szCs w:val="22"/>
        </w:rPr>
        <w:t xml:space="preserve">ollowing books are required and </w:t>
      </w:r>
      <w:r>
        <w:rPr>
          <w:sz w:val="22"/>
          <w:szCs w:val="22"/>
        </w:rPr>
        <w:t>available at the bookstore:</w:t>
      </w:r>
    </w:p>
    <w:p w:rsidR="006B5357" w:rsidRDefault="006B5357" w:rsidP="006B5357">
      <w:pPr>
        <w:ind w:firstLine="1440"/>
        <w:jc w:val="both"/>
        <w:rPr>
          <w:sz w:val="22"/>
          <w:szCs w:val="22"/>
        </w:rPr>
      </w:pPr>
      <w:r>
        <w:rPr>
          <w:sz w:val="22"/>
          <w:szCs w:val="22"/>
        </w:rPr>
        <w:t xml:space="preserve">Emily </w:t>
      </w:r>
      <w:r w:rsidRPr="00E447BE">
        <w:rPr>
          <w:sz w:val="22"/>
          <w:szCs w:val="22"/>
        </w:rPr>
        <w:t>Edmonds-</w:t>
      </w:r>
      <w:proofErr w:type="spellStart"/>
      <w:r w:rsidRPr="00E447BE">
        <w:rPr>
          <w:sz w:val="22"/>
          <w:szCs w:val="22"/>
        </w:rPr>
        <w:t>Poli</w:t>
      </w:r>
      <w:proofErr w:type="spellEnd"/>
      <w:r w:rsidRPr="00E447BE">
        <w:rPr>
          <w:sz w:val="22"/>
          <w:szCs w:val="22"/>
        </w:rPr>
        <w:t xml:space="preserve"> and </w:t>
      </w:r>
      <w:r>
        <w:rPr>
          <w:sz w:val="22"/>
          <w:szCs w:val="22"/>
        </w:rPr>
        <w:t xml:space="preserve">David </w:t>
      </w:r>
      <w:r w:rsidRPr="00E447BE">
        <w:rPr>
          <w:sz w:val="22"/>
          <w:szCs w:val="22"/>
        </w:rPr>
        <w:t xml:space="preserve">Shirk, </w:t>
      </w:r>
      <w:r>
        <w:rPr>
          <w:i/>
          <w:sz w:val="22"/>
          <w:szCs w:val="22"/>
        </w:rPr>
        <w:t>Contemporary Mexican Politics</w:t>
      </w:r>
      <w:r>
        <w:rPr>
          <w:sz w:val="22"/>
          <w:szCs w:val="22"/>
        </w:rPr>
        <w:t>, 3</w:t>
      </w:r>
      <w:r w:rsidRPr="00E447BE">
        <w:rPr>
          <w:sz w:val="22"/>
          <w:szCs w:val="22"/>
          <w:vertAlign w:val="superscript"/>
        </w:rPr>
        <w:t>rd</w:t>
      </w:r>
      <w:r>
        <w:rPr>
          <w:sz w:val="22"/>
          <w:szCs w:val="22"/>
        </w:rPr>
        <w:t xml:space="preserve"> ed. (</w:t>
      </w:r>
      <w:proofErr w:type="spellStart"/>
      <w:r w:rsidRPr="00E447BE">
        <w:rPr>
          <w:sz w:val="22"/>
          <w:szCs w:val="22"/>
        </w:rPr>
        <w:t>Rowman</w:t>
      </w:r>
      <w:proofErr w:type="spellEnd"/>
    </w:p>
    <w:p w:rsidR="006B5357" w:rsidRDefault="00F04C90" w:rsidP="00F04C90">
      <w:pPr>
        <w:ind w:firstLine="1440"/>
        <w:jc w:val="both"/>
        <w:rPr>
          <w:sz w:val="22"/>
          <w:szCs w:val="22"/>
        </w:rPr>
      </w:pPr>
      <w:r>
        <w:rPr>
          <w:sz w:val="22"/>
          <w:szCs w:val="22"/>
        </w:rPr>
        <w:tab/>
      </w:r>
      <w:proofErr w:type="gramStart"/>
      <w:r w:rsidR="006B5357">
        <w:rPr>
          <w:sz w:val="22"/>
          <w:szCs w:val="22"/>
        </w:rPr>
        <w:t>and</w:t>
      </w:r>
      <w:proofErr w:type="gramEnd"/>
      <w:r w:rsidR="006B5357">
        <w:rPr>
          <w:sz w:val="22"/>
          <w:szCs w:val="22"/>
        </w:rPr>
        <w:t xml:space="preserve"> </w:t>
      </w:r>
      <w:r w:rsidR="006B5357" w:rsidRPr="00E447BE">
        <w:rPr>
          <w:sz w:val="22"/>
          <w:szCs w:val="22"/>
        </w:rPr>
        <w:t>Littlefield,</w:t>
      </w:r>
      <w:r w:rsidR="006B5357">
        <w:rPr>
          <w:sz w:val="22"/>
          <w:szCs w:val="22"/>
        </w:rPr>
        <w:t xml:space="preserve"> 2015)</w:t>
      </w:r>
      <w:r w:rsidR="00507B9B">
        <w:rPr>
          <w:sz w:val="22"/>
          <w:szCs w:val="22"/>
        </w:rPr>
        <w:t>;</w:t>
      </w:r>
    </w:p>
    <w:p w:rsidR="006B5357" w:rsidRPr="00083ABA" w:rsidRDefault="006B5357" w:rsidP="006B5357">
      <w:pPr>
        <w:ind w:firstLine="1440"/>
        <w:jc w:val="both"/>
        <w:rPr>
          <w:sz w:val="22"/>
          <w:szCs w:val="22"/>
        </w:rPr>
      </w:pPr>
      <w:proofErr w:type="spellStart"/>
      <w:r w:rsidRPr="00083ABA">
        <w:rPr>
          <w:sz w:val="22"/>
          <w:szCs w:val="22"/>
        </w:rPr>
        <w:t>Ioan</w:t>
      </w:r>
      <w:proofErr w:type="spellEnd"/>
      <w:r w:rsidRPr="00083ABA">
        <w:rPr>
          <w:sz w:val="22"/>
          <w:szCs w:val="22"/>
        </w:rPr>
        <w:t xml:space="preserve"> </w:t>
      </w:r>
      <w:proofErr w:type="spellStart"/>
      <w:r w:rsidRPr="00083ABA">
        <w:rPr>
          <w:sz w:val="22"/>
          <w:szCs w:val="22"/>
        </w:rPr>
        <w:t>Grillo</w:t>
      </w:r>
      <w:proofErr w:type="spellEnd"/>
      <w:r w:rsidRPr="00083ABA">
        <w:rPr>
          <w:sz w:val="22"/>
          <w:szCs w:val="22"/>
        </w:rPr>
        <w:t xml:space="preserve">, </w:t>
      </w:r>
      <w:r w:rsidRPr="00083ABA">
        <w:rPr>
          <w:i/>
          <w:sz w:val="22"/>
          <w:szCs w:val="22"/>
        </w:rPr>
        <w:t xml:space="preserve">El </w:t>
      </w:r>
      <w:proofErr w:type="spellStart"/>
      <w:r w:rsidRPr="00083ABA">
        <w:rPr>
          <w:i/>
          <w:sz w:val="22"/>
          <w:szCs w:val="22"/>
        </w:rPr>
        <w:t>Narco</w:t>
      </w:r>
      <w:proofErr w:type="spellEnd"/>
      <w:r w:rsidRPr="00083ABA">
        <w:rPr>
          <w:sz w:val="22"/>
          <w:szCs w:val="22"/>
        </w:rPr>
        <w:t xml:space="preserve"> (Bloomsbury, 2012);</w:t>
      </w:r>
    </w:p>
    <w:p w:rsidR="006B5357" w:rsidRDefault="006B5357">
      <w:pPr>
        <w:ind w:firstLine="1440"/>
        <w:jc w:val="both"/>
        <w:rPr>
          <w:sz w:val="22"/>
          <w:szCs w:val="22"/>
        </w:rPr>
      </w:pPr>
      <w:r w:rsidRPr="006B5357">
        <w:rPr>
          <w:sz w:val="22"/>
          <w:szCs w:val="22"/>
        </w:rPr>
        <w:t xml:space="preserve">David </w:t>
      </w:r>
      <w:proofErr w:type="spellStart"/>
      <w:r w:rsidRPr="006B5357">
        <w:rPr>
          <w:sz w:val="22"/>
          <w:szCs w:val="22"/>
        </w:rPr>
        <w:t>Lida</w:t>
      </w:r>
      <w:proofErr w:type="spellEnd"/>
      <w:r w:rsidRPr="006B5357">
        <w:rPr>
          <w:sz w:val="22"/>
          <w:szCs w:val="22"/>
        </w:rPr>
        <w:t>,</w:t>
      </w:r>
      <w:r>
        <w:rPr>
          <w:sz w:val="22"/>
          <w:szCs w:val="22"/>
        </w:rPr>
        <w:t xml:space="preserve"> </w:t>
      </w:r>
      <w:r>
        <w:rPr>
          <w:i/>
          <w:sz w:val="22"/>
          <w:szCs w:val="22"/>
        </w:rPr>
        <w:t xml:space="preserve">First Stop in the New World </w:t>
      </w:r>
      <w:r>
        <w:rPr>
          <w:sz w:val="22"/>
          <w:szCs w:val="22"/>
        </w:rPr>
        <w:t>(Riverhead/ Penguin 2009)</w:t>
      </w:r>
    </w:p>
    <w:p w:rsidR="003E75C6" w:rsidRDefault="006B5357">
      <w:pPr>
        <w:ind w:firstLine="1440"/>
        <w:jc w:val="both"/>
        <w:rPr>
          <w:sz w:val="22"/>
          <w:szCs w:val="22"/>
        </w:rPr>
      </w:pPr>
      <w:r>
        <w:rPr>
          <w:sz w:val="22"/>
          <w:szCs w:val="22"/>
        </w:rPr>
        <w:t xml:space="preserve">Michael </w:t>
      </w:r>
      <w:r w:rsidR="00EC74A7">
        <w:rPr>
          <w:sz w:val="22"/>
          <w:szCs w:val="22"/>
        </w:rPr>
        <w:t xml:space="preserve">Meyer and </w:t>
      </w:r>
      <w:r>
        <w:rPr>
          <w:sz w:val="22"/>
          <w:szCs w:val="22"/>
        </w:rPr>
        <w:t xml:space="preserve">William </w:t>
      </w:r>
      <w:proofErr w:type="spellStart"/>
      <w:r w:rsidR="00EC74A7">
        <w:rPr>
          <w:sz w:val="22"/>
          <w:szCs w:val="22"/>
        </w:rPr>
        <w:t>Beezley</w:t>
      </w:r>
      <w:proofErr w:type="spellEnd"/>
      <w:r w:rsidR="00EC74A7">
        <w:rPr>
          <w:sz w:val="22"/>
          <w:szCs w:val="22"/>
        </w:rPr>
        <w:t xml:space="preserve">, </w:t>
      </w:r>
      <w:proofErr w:type="gramStart"/>
      <w:r w:rsidR="00EC74A7">
        <w:rPr>
          <w:sz w:val="22"/>
          <w:szCs w:val="22"/>
        </w:rPr>
        <w:t>eds</w:t>
      </w:r>
      <w:proofErr w:type="gramEnd"/>
      <w:r w:rsidR="00EC74A7">
        <w:rPr>
          <w:sz w:val="22"/>
          <w:szCs w:val="22"/>
        </w:rPr>
        <w:t xml:space="preserve">. </w:t>
      </w:r>
      <w:r w:rsidR="00EC74A7">
        <w:rPr>
          <w:i/>
          <w:sz w:val="22"/>
          <w:szCs w:val="22"/>
        </w:rPr>
        <w:t>The Oxford History of Mexico</w:t>
      </w:r>
      <w:r>
        <w:rPr>
          <w:sz w:val="22"/>
          <w:szCs w:val="22"/>
        </w:rPr>
        <w:t xml:space="preserve"> (Oxford, 2010).</w:t>
      </w:r>
    </w:p>
    <w:p w:rsidR="006B5357" w:rsidRDefault="006B5357" w:rsidP="006B5357">
      <w:pPr>
        <w:jc w:val="both"/>
        <w:rPr>
          <w:sz w:val="22"/>
          <w:szCs w:val="22"/>
        </w:rPr>
      </w:pPr>
      <w:r>
        <w:rPr>
          <w:sz w:val="22"/>
          <w:szCs w:val="22"/>
        </w:rPr>
        <w:t>This title is out of print but available used</w:t>
      </w:r>
      <w:r w:rsidR="00507B9B">
        <w:rPr>
          <w:sz w:val="22"/>
          <w:szCs w:val="22"/>
        </w:rPr>
        <w:t xml:space="preserve"> </w:t>
      </w:r>
      <w:r w:rsidR="00247BBB">
        <w:rPr>
          <w:sz w:val="22"/>
          <w:szCs w:val="22"/>
        </w:rPr>
        <w:t xml:space="preserve">or as a Kindle edition </w:t>
      </w:r>
      <w:r w:rsidR="00507B9B">
        <w:rPr>
          <w:sz w:val="22"/>
          <w:szCs w:val="22"/>
        </w:rPr>
        <w:t>via Amazon</w:t>
      </w:r>
      <w:r>
        <w:rPr>
          <w:sz w:val="22"/>
          <w:szCs w:val="22"/>
        </w:rPr>
        <w:t>:</w:t>
      </w:r>
    </w:p>
    <w:p w:rsidR="006B5357" w:rsidRDefault="006B5357" w:rsidP="00CA4530">
      <w:pPr>
        <w:ind w:left="720" w:firstLine="720"/>
        <w:jc w:val="both"/>
        <w:rPr>
          <w:sz w:val="22"/>
          <w:szCs w:val="22"/>
        </w:rPr>
      </w:pPr>
      <w:r w:rsidRPr="006B5357">
        <w:rPr>
          <w:sz w:val="22"/>
          <w:szCs w:val="22"/>
        </w:rPr>
        <w:t xml:space="preserve">Joseph Contreras, </w:t>
      </w:r>
      <w:r>
        <w:rPr>
          <w:i/>
          <w:sz w:val="22"/>
          <w:szCs w:val="22"/>
        </w:rPr>
        <w:t xml:space="preserve">In the Shadow of the Giant </w:t>
      </w:r>
      <w:r w:rsidR="00CA4530">
        <w:rPr>
          <w:sz w:val="22"/>
          <w:szCs w:val="22"/>
        </w:rPr>
        <w:t xml:space="preserve">(Rutgers </w:t>
      </w:r>
      <w:r>
        <w:rPr>
          <w:sz w:val="22"/>
          <w:szCs w:val="22"/>
        </w:rPr>
        <w:t xml:space="preserve">2009), ISBN </w:t>
      </w:r>
      <w:r w:rsidRPr="006B5357">
        <w:rPr>
          <w:sz w:val="22"/>
          <w:szCs w:val="22"/>
        </w:rPr>
        <w:t>978-0-8135-4482-3</w:t>
      </w:r>
      <w:r>
        <w:rPr>
          <w:sz w:val="22"/>
          <w:szCs w:val="22"/>
        </w:rPr>
        <w:t>.</w:t>
      </w:r>
    </w:p>
    <w:p w:rsidR="005C0790" w:rsidRDefault="00EC74A7">
      <w:pPr>
        <w:rPr>
          <w:sz w:val="22"/>
          <w:szCs w:val="22"/>
        </w:rPr>
      </w:pPr>
      <w:r>
        <w:rPr>
          <w:sz w:val="22"/>
          <w:szCs w:val="22"/>
        </w:rPr>
        <w:t xml:space="preserve">Most of the </w:t>
      </w:r>
      <w:r w:rsidR="005C0790">
        <w:rPr>
          <w:sz w:val="22"/>
          <w:szCs w:val="22"/>
        </w:rPr>
        <w:t>other</w:t>
      </w:r>
      <w:r>
        <w:rPr>
          <w:sz w:val="22"/>
          <w:szCs w:val="22"/>
        </w:rPr>
        <w:t xml:space="preserve"> readings are in a packet, the first part of which is available immediately, the rest once the enrollment is settled. </w:t>
      </w:r>
      <w:r w:rsidR="005C0790">
        <w:rPr>
          <w:sz w:val="22"/>
          <w:szCs w:val="22"/>
        </w:rPr>
        <w:t xml:space="preserve"> I could also copy the assigned parts of the Contreras book if desired.</w:t>
      </w:r>
      <w:r w:rsidR="00247BBB">
        <w:rPr>
          <w:sz w:val="22"/>
          <w:szCs w:val="22"/>
        </w:rPr>
        <w:t xml:space="preserve">  All films, even those of which we only view excerpts in class, are up on Glow in their entirety, under the “Course Media Gallery” tab, then under the “library film” tab. </w:t>
      </w:r>
    </w:p>
    <w:p w:rsidR="00831C27" w:rsidRDefault="00EC74A7" w:rsidP="00247BBB">
      <w:pPr>
        <w:rPr>
          <w:sz w:val="22"/>
          <w:szCs w:val="22"/>
        </w:rPr>
      </w:pPr>
      <w:r>
        <w:rPr>
          <w:sz w:val="22"/>
          <w:szCs w:val="22"/>
        </w:rPr>
        <w:tab/>
      </w:r>
      <w:r>
        <w:rPr>
          <w:sz w:val="22"/>
          <w:szCs w:val="22"/>
          <w:u w:val="single"/>
        </w:rPr>
        <w:t>Keeping up with Mexico news</w:t>
      </w:r>
      <w:r>
        <w:rPr>
          <w:sz w:val="22"/>
          <w:szCs w:val="22"/>
        </w:rPr>
        <w:t xml:space="preserve">.  All students should read the news from Mexico regularly.  This is an exciting time:  the July 1 election produced a clear mandate for change in both the </w:t>
      </w:r>
      <w:r w:rsidR="00DE6FEA">
        <w:rPr>
          <w:sz w:val="22"/>
          <w:szCs w:val="22"/>
        </w:rPr>
        <w:t>substance</w:t>
      </w:r>
      <w:r>
        <w:rPr>
          <w:sz w:val="22"/>
          <w:szCs w:val="22"/>
        </w:rPr>
        <w:t xml:space="preserve"> and the style of politics.  Along with occasional stories on Mexico from the major US daily newspapers, English-language news sources on Mexico include </w:t>
      </w:r>
      <w:hyperlink r:id="rId8" w:history="1">
        <w:r>
          <w:rPr>
            <w:rStyle w:val="Hyperlink"/>
            <w:i/>
            <w:sz w:val="22"/>
            <w:szCs w:val="22"/>
          </w:rPr>
          <w:t>Mexico News Daily</w:t>
        </w:r>
      </w:hyperlink>
      <w:r>
        <w:rPr>
          <w:sz w:val="22"/>
          <w:szCs w:val="22"/>
        </w:rPr>
        <w:t xml:space="preserve">, </w:t>
      </w:r>
      <w:hyperlink r:id="rId9" w:history="1">
        <w:r>
          <w:rPr>
            <w:rStyle w:val="Hyperlink"/>
            <w:i/>
            <w:sz w:val="22"/>
            <w:szCs w:val="22"/>
          </w:rPr>
          <w:t>Business News Americas</w:t>
        </w:r>
      </w:hyperlink>
      <w:r>
        <w:rPr>
          <w:sz w:val="22"/>
          <w:szCs w:val="22"/>
        </w:rPr>
        <w:t xml:space="preserve"> (which nearly always has somet</w:t>
      </w:r>
      <w:r w:rsidR="00F04C90">
        <w:rPr>
          <w:sz w:val="22"/>
          <w:szCs w:val="22"/>
        </w:rPr>
        <w:t xml:space="preserve">hing on Mexico), or in the </w:t>
      </w:r>
      <w:r>
        <w:rPr>
          <w:sz w:val="22"/>
          <w:szCs w:val="22"/>
        </w:rPr>
        <w:t xml:space="preserve">in-depth but sporadic </w:t>
      </w:r>
      <w:hyperlink r:id="rId10" w:history="1">
        <w:r>
          <w:rPr>
            <w:rStyle w:val="Hyperlink"/>
            <w:sz w:val="22"/>
            <w:szCs w:val="22"/>
          </w:rPr>
          <w:t>Americas Program</w:t>
        </w:r>
      </w:hyperlink>
      <w:r>
        <w:rPr>
          <w:sz w:val="22"/>
          <w:szCs w:val="22"/>
        </w:rPr>
        <w:t xml:space="preserve"> newsletter, based in Mexico City.  In Spanish, the big daily newspapers include the more commercially oriented </w:t>
      </w:r>
      <w:hyperlink r:id="rId11" w:history="1">
        <w:r>
          <w:rPr>
            <w:rStyle w:val="Hyperlink"/>
            <w:i/>
            <w:sz w:val="22"/>
            <w:szCs w:val="22"/>
          </w:rPr>
          <w:t>El Universal</w:t>
        </w:r>
      </w:hyperlink>
      <w:r>
        <w:rPr>
          <w:i/>
          <w:sz w:val="22"/>
          <w:szCs w:val="22"/>
        </w:rPr>
        <w:t xml:space="preserve"> </w:t>
      </w:r>
      <w:r>
        <w:rPr>
          <w:sz w:val="22"/>
          <w:szCs w:val="22"/>
        </w:rPr>
        <w:t xml:space="preserve">(still with free searchable archives), </w:t>
      </w:r>
      <w:hyperlink r:id="rId12" w:history="1">
        <w:proofErr w:type="spellStart"/>
        <w:r>
          <w:rPr>
            <w:rStyle w:val="Hyperlink"/>
            <w:i/>
            <w:sz w:val="22"/>
            <w:szCs w:val="22"/>
          </w:rPr>
          <w:t>Reforma</w:t>
        </w:r>
        <w:proofErr w:type="spellEnd"/>
      </w:hyperlink>
      <w:r>
        <w:rPr>
          <w:sz w:val="22"/>
          <w:szCs w:val="22"/>
        </w:rPr>
        <w:t xml:space="preserve">, and </w:t>
      </w:r>
      <w:hyperlink r:id="rId13" w:history="1">
        <w:proofErr w:type="spellStart"/>
        <w:r>
          <w:rPr>
            <w:rStyle w:val="Hyperlink"/>
            <w:i/>
            <w:sz w:val="22"/>
            <w:szCs w:val="22"/>
          </w:rPr>
          <w:t>Excélsior</w:t>
        </w:r>
        <w:proofErr w:type="spellEnd"/>
      </w:hyperlink>
      <w:r>
        <w:rPr>
          <w:sz w:val="22"/>
          <w:szCs w:val="22"/>
        </w:rPr>
        <w:t xml:space="preserve">, as well as the left-of-center </w:t>
      </w:r>
      <w:hyperlink r:id="rId14" w:history="1">
        <w:r>
          <w:rPr>
            <w:rStyle w:val="Hyperlink"/>
            <w:i/>
            <w:sz w:val="22"/>
            <w:szCs w:val="22"/>
          </w:rPr>
          <w:t xml:space="preserve">La </w:t>
        </w:r>
        <w:proofErr w:type="spellStart"/>
        <w:r>
          <w:rPr>
            <w:rStyle w:val="Hyperlink"/>
            <w:i/>
            <w:sz w:val="22"/>
            <w:szCs w:val="22"/>
          </w:rPr>
          <w:t>Jornada</w:t>
        </w:r>
        <w:proofErr w:type="spellEnd"/>
      </w:hyperlink>
      <w:r w:rsidR="00F51D49">
        <w:rPr>
          <w:sz w:val="22"/>
          <w:szCs w:val="22"/>
        </w:rPr>
        <w:t xml:space="preserve"> and the</w:t>
      </w:r>
      <w:r>
        <w:rPr>
          <w:sz w:val="22"/>
          <w:szCs w:val="22"/>
        </w:rPr>
        <w:t xml:space="preserve"> </w:t>
      </w:r>
      <w:r w:rsidR="00F51D49">
        <w:rPr>
          <w:sz w:val="22"/>
          <w:szCs w:val="22"/>
        </w:rPr>
        <w:t xml:space="preserve">leftish and relatively bold </w:t>
      </w:r>
      <w:r>
        <w:rPr>
          <w:sz w:val="22"/>
          <w:szCs w:val="22"/>
        </w:rPr>
        <w:t xml:space="preserve">(weekly) </w:t>
      </w:r>
      <w:hyperlink r:id="rId15" w:history="1">
        <w:proofErr w:type="spellStart"/>
        <w:r>
          <w:rPr>
            <w:rStyle w:val="Hyperlink"/>
            <w:i/>
            <w:sz w:val="22"/>
            <w:szCs w:val="22"/>
          </w:rPr>
          <w:t>Proceso</w:t>
        </w:r>
        <w:proofErr w:type="spellEnd"/>
      </w:hyperlink>
      <w:r w:rsidR="00F04C90">
        <w:rPr>
          <w:sz w:val="22"/>
          <w:szCs w:val="22"/>
        </w:rPr>
        <w:t xml:space="preserve"> (subscription only, I’ll share articles on request).</w:t>
      </w:r>
      <w:r w:rsidR="00831C27">
        <w:rPr>
          <w:sz w:val="22"/>
          <w:szCs w:val="22"/>
        </w:rPr>
        <w:br w:type="page"/>
      </w:r>
    </w:p>
    <w:p w:rsidR="003E75C6" w:rsidRDefault="003E75C6">
      <w:pPr>
        <w:rPr>
          <w:sz w:val="22"/>
          <w:szCs w:val="22"/>
        </w:rPr>
      </w:pPr>
    </w:p>
    <w:p w:rsidR="003E75C6" w:rsidRDefault="00EC74A7">
      <w:pPr>
        <w:jc w:val="center"/>
        <w:rPr>
          <w:rStyle w:val="Style10pt"/>
          <w:sz w:val="22"/>
        </w:rPr>
      </w:pPr>
      <w:r>
        <w:rPr>
          <w:snapToGrid w:val="0"/>
          <w:sz w:val="22"/>
          <w:szCs w:val="22"/>
        </w:rPr>
        <w:br w:type="page"/>
      </w:r>
      <w:r>
        <w:rPr>
          <w:rStyle w:val="Style10pt"/>
          <w:sz w:val="22"/>
          <w:szCs w:val="22"/>
        </w:rPr>
        <w:lastRenderedPageBreak/>
        <w:t>SCHEDULE</w:t>
      </w:r>
    </w:p>
    <w:p w:rsidR="003E75C6" w:rsidRDefault="00EC74A7">
      <w:pPr>
        <w:tabs>
          <w:tab w:val="center" w:pos="4680"/>
        </w:tabs>
        <w:jc w:val="center"/>
      </w:pPr>
      <w:r>
        <w:rPr>
          <w:sz w:val="22"/>
          <w:szCs w:val="22"/>
        </w:rPr>
        <w:t>(* = in packet</w:t>
      </w:r>
      <w:r w:rsidR="002473A2">
        <w:rPr>
          <w:sz w:val="22"/>
          <w:szCs w:val="22"/>
        </w:rPr>
        <w:t xml:space="preserve">; </w:t>
      </w:r>
      <w:hyperlink r:id="rId16" w:history="1">
        <w:r w:rsidR="002473A2" w:rsidRPr="00455914">
          <w:rPr>
            <w:rStyle w:val="Hyperlink"/>
            <w:sz w:val="22"/>
            <w:szCs w:val="22"/>
          </w:rPr>
          <w:t>[linked</w:t>
        </w:r>
      </w:hyperlink>
      <w:bookmarkStart w:id="0" w:name="_GoBack"/>
      <w:bookmarkEnd w:id="0"/>
      <w:r w:rsidR="002473A2" w:rsidRPr="002473A2">
        <w:rPr>
          <w:sz w:val="22"/>
          <w:szCs w:val="22"/>
          <w:u w:val="single"/>
        </w:rPr>
        <w:t>]</w:t>
      </w:r>
      <w:r w:rsidR="002473A2">
        <w:rPr>
          <w:sz w:val="22"/>
          <w:szCs w:val="22"/>
        </w:rPr>
        <w:t xml:space="preserve"> = click on link, not in packet</w:t>
      </w:r>
      <w:r>
        <w:rPr>
          <w:sz w:val="22"/>
          <w:szCs w:val="22"/>
        </w:rPr>
        <w:t>)</w:t>
      </w:r>
    </w:p>
    <w:p w:rsidR="003E75C6" w:rsidRDefault="003E75C6">
      <w:pPr>
        <w:jc w:val="center"/>
        <w:rPr>
          <w:sz w:val="22"/>
          <w:szCs w:val="22"/>
        </w:rPr>
      </w:pPr>
    </w:p>
    <w:p w:rsidR="003E75C6" w:rsidRDefault="003E75C6">
      <w:pPr>
        <w:rPr>
          <w:sz w:val="22"/>
          <w:szCs w:val="22"/>
        </w:rPr>
      </w:pPr>
    </w:p>
    <w:p w:rsidR="003E75C6" w:rsidRDefault="00EC74A7">
      <w:pPr>
        <w:rPr>
          <w:rStyle w:val="Style10pt"/>
          <w:sz w:val="22"/>
        </w:rPr>
      </w:pPr>
      <w:r>
        <w:rPr>
          <w:b/>
          <w:sz w:val="22"/>
          <w:szCs w:val="22"/>
        </w:rPr>
        <w:t xml:space="preserve">9/7  </w:t>
      </w:r>
      <w:r>
        <w:rPr>
          <w:rStyle w:val="Style10pt"/>
          <w:sz w:val="22"/>
          <w:szCs w:val="22"/>
        </w:rPr>
        <w:t xml:space="preserve"> Introduction and overview</w:t>
      </w:r>
    </w:p>
    <w:p w:rsidR="003E75C6" w:rsidRDefault="003E75C6"/>
    <w:p w:rsidR="003E75C6" w:rsidRDefault="003E75C6">
      <w:pPr>
        <w:rPr>
          <w:b/>
          <w:sz w:val="22"/>
          <w:szCs w:val="22"/>
        </w:rPr>
      </w:pPr>
    </w:p>
    <w:p w:rsidR="003E75C6" w:rsidRDefault="00EC74A7">
      <w:pPr>
        <w:rPr>
          <w:b/>
          <w:sz w:val="22"/>
          <w:szCs w:val="22"/>
        </w:rPr>
      </w:pPr>
      <w:r>
        <w:rPr>
          <w:b/>
          <w:sz w:val="22"/>
          <w:szCs w:val="22"/>
        </w:rPr>
        <w:t>I.   State, Economy, and Nation in Mexican History</w:t>
      </w:r>
    </w:p>
    <w:p w:rsidR="003E75C6" w:rsidRDefault="003E75C6">
      <w:pPr>
        <w:rPr>
          <w:b/>
          <w:sz w:val="22"/>
          <w:szCs w:val="22"/>
        </w:rPr>
      </w:pPr>
    </w:p>
    <w:p w:rsidR="003E75C6" w:rsidRDefault="00EC74A7">
      <w:pPr>
        <w:rPr>
          <w:rStyle w:val="Style10pt"/>
          <w:sz w:val="22"/>
        </w:rPr>
      </w:pPr>
      <w:r>
        <w:rPr>
          <w:b/>
          <w:sz w:val="22"/>
          <w:szCs w:val="22"/>
        </w:rPr>
        <w:t>9/11</w:t>
      </w:r>
      <w:r>
        <w:rPr>
          <w:rStyle w:val="Style10pt"/>
          <w:sz w:val="22"/>
          <w:szCs w:val="22"/>
        </w:rPr>
        <w:t xml:space="preserve">   The Meaning of the Conquest and New Spain</w:t>
      </w:r>
    </w:p>
    <w:p w:rsidR="003E75C6" w:rsidRDefault="00EC74A7">
      <w:pPr>
        <w:rPr>
          <w:rStyle w:val="Style10pt"/>
          <w:sz w:val="22"/>
          <w:szCs w:val="22"/>
        </w:rPr>
      </w:pPr>
      <w:r>
        <w:rPr>
          <w:rStyle w:val="Style10pt"/>
          <w:sz w:val="22"/>
          <w:szCs w:val="22"/>
        </w:rPr>
        <w:tab/>
      </w:r>
      <w:r>
        <w:rPr>
          <w:rStyle w:val="Style10pt"/>
          <w:i/>
          <w:sz w:val="22"/>
          <w:szCs w:val="22"/>
        </w:rPr>
        <w:t>Contemporary Mexican Politics</w:t>
      </w:r>
      <w:r>
        <w:rPr>
          <w:rStyle w:val="Style10pt"/>
          <w:sz w:val="22"/>
          <w:szCs w:val="22"/>
        </w:rPr>
        <w:t xml:space="preserve"> (henceforth </w:t>
      </w:r>
      <w:r>
        <w:rPr>
          <w:rStyle w:val="Style10pt"/>
          <w:i/>
          <w:sz w:val="22"/>
          <w:szCs w:val="22"/>
        </w:rPr>
        <w:t>CMP</w:t>
      </w:r>
      <w:r>
        <w:rPr>
          <w:rStyle w:val="Style10pt"/>
          <w:sz w:val="22"/>
          <w:szCs w:val="22"/>
        </w:rPr>
        <w:t>)</w:t>
      </w:r>
      <w:r>
        <w:rPr>
          <w:rStyle w:val="Style10pt"/>
          <w:i/>
          <w:sz w:val="22"/>
          <w:szCs w:val="22"/>
        </w:rPr>
        <w:t xml:space="preserve"> </w:t>
      </w:r>
      <w:r>
        <w:rPr>
          <w:rStyle w:val="Style10pt"/>
          <w:sz w:val="22"/>
          <w:szCs w:val="22"/>
        </w:rPr>
        <w:t>first part of Chapter 1 (pp. 7-19).</w:t>
      </w:r>
    </w:p>
    <w:p w:rsidR="003E75C6" w:rsidRDefault="00EC74A7">
      <w:pPr>
        <w:ind w:firstLine="720"/>
        <w:rPr>
          <w:rStyle w:val="Style10pt"/>
          <w:sz w:val="22"/>
          <w:szCs w:val="22"/>
        </w:rPr>
      </w:pPr>
      <w:r>
        <w:rPr>
          <w:rStyle w:val="Style10pt"/>
          <w:i/>
          <w:sz w:val="22"/>
          <w:szCs w:val="22"/>
        </w:rPr>
        <w:t xml:space="preserve">Oxford History of Mexico </w:t>
      </w:r>
      <w:r>
        <w:rPr>
          <w:rStyle w:val="Style10pt"/>
          <w:sz w:val="22"/>
          <w:szCs w:val="22"/>
        </w:rPr>
        <w:t xml:space="preserve">(henceforth </w:t>
      </w:r>
      <w:r>
        <w:rPr>
          <w:rStyle w:val="Style10pt"/>
          <w:i/>
          <w:sz w:val="22"/>
          <w:szCs w:val="22"/>
        </w:rPr>
        <w:t>OHM</w:t>
      </w:r>
      <w:r>
        <w:rPr>
          <w:rStyle w:val="Style10pt"/>
          <w:sz w:val="22"/>
          <w:szCs w:val="22"/>
        </w:rPr>
        <w:t>)</w:t>
      </w:r>
      <w:r>
        <w:rPr>
          <w:rStyle w:val="Style10pt"/>
          <w:i/>
          <w:sz w:val="22"/>
          <w:szCs w:val="22"/>
        </w:rPr>
        <w:t>,</w:t>
      </w:r>
      <w:r>
        <w:rPr>
          <w:rStyle w:val="Style10pt"/>
          <w:sz w:val="22"/>
          <w:szCs w:val="22"/>
        </w:rPr>
        <w:t xml:space="preserve"> </w:t>
      </w:r>
      <w:r w:rsidR="000807F5">
        <w:rPr>
          <w:rStyle w:val="Style10pt"/>
          <w:sz w:val="22"/>
          <w:szCs w:val="22"/>
        </w:rPr>
        <w:t>skim Chap</w:t>
      </w:r>
      <w:r w:rsidR="007C7C13">
        <w:rPr>
          <w:rStyle w:val="Style10pt"/>
          <w:sz w:val="22"/>
          <w:szCs w:val="22"/>
        </w:rPr>
        <w:t>.</w:t>
      </w:r>
      <w:r w:rsidR="000807F5">
        <w:rPr>
          <w:rStyle w:val="Style10pt"/>
          <w:sz w:val="22"/>
          <w:szCs w:val="22"/>
        </w:rPr>
        <w:t xml:space="preserve"> 3, read </w:t>
      </w:r>
      <w:r>
        <w:rPr>
          <w:rStyle w:val="Style10pt"/>
          <w:sz w:val="22"/>
          <w:szCs w:val="22"/>
        </w:rPr>
        <w:t>Chap</w:t>
      </w:r>
      <w:r w:rsidR="007C7C13">
        <w:rPr>
          <w:rStyle w:val="Style10pt"/>
          <w:sz w:val="22"/>
          <w:szCs w:val="22"/>
        </w:rPr>
        <w:t>.</w:t>
      </w:r>
      <w:r>
        <w:rPr>
          <w:rStyle w:val="Style10pt"/>
          <w:sz w:val="22"/>
          <w:szCs w:val="22"/>
        </w:rPr>
        <w:t xml:space="preserve"> </w:t>
      </w:r>
      <w:r w:rsidR="000807F5">
        <w:rPr>
          <w:rStyle w:val="Style10pt"/>
          <w:sz w:val="22"/>
          <w:szCs w:val="22"/>
        </w:rPr>
        <w:t>4</w:t>
      </w:r>
      <w:r w:rsidR="007C7C13">
        <w:rPr>
          <w:rStyle w:val="Style10pt"/>
          <w:sz w:val="22"/>
          <w:szCs w:val="22"/>
        </w:rPr>
        <w:t xml:space="preserve">, skim Chaps. </w:t>
      </w:r>
      <w:proofErr w:type="gramStart"/>
      <w:r w:rsidR="007C7C13">
        <w:rPr>
          <w:rStyle w:val="Style10pt"/>
          <w:sz w:val="22"/>
          <w:szCs w:val="22"/>
        </w:rPr>
        <w:t>6</w:t>
      </w:r>
      <w:proofErr w:type="gramEnd"/>
      <w:r>
        <w:rPr>
          <w:rStyle w:val="Style10pt"/>
          <w:sz w:val="22"/>
          <w:szCs w:val="22"/>
        </w:rPr>
        <w:t xml:space="preserve"> and 9.</w:t>
      </w:r>
    </w:p>
    <w:p w:rsidR="003E75C6" w:rsidRDefault="00EC74A7">
      <w:r>
        <w:rPr>
          <w:sz w:val="22"/>
          <w:szCs w:val="22"/>
        </w:rPr>
        <w:tab/>
      </w:r>
    </w:p>
    <w:p w:rsidR="003E75C6" w:rsidRDefault="00EC74A7">
      <w:pPr>
        <w:rPr>
          <w:sz w:val="22"/>
          <w:szCs w:val="22"/>
        </w:rPr>
      </w:pPr>
      <w:r>
        <w:rPr>
          <w:sz w:val="22"/>
          <w:szCs w:val="22"/>
        </w:rPr>
        <w:tab/>
        <w:t xml:space="preserve">The first major "new" political unit in America was New Spain.  But the popular and official versions of Mexican history downplay its importance--witness the country's name and the insignia on its flag—despite the obvious importance of the Spanish cultural legacy. </w:t>
      </w:r>
      <w:r w:rsidR="00083ABA">
        <w:rPr>
          <w:sz w:val="22"/>
          <w:szCs w:val="22"/>
        </w:rPr>
        <w:t xml:space="preserve"> </w:t>
      </w:r>
      <w:proofErr w:type="gramStart"/>
      <w:r w:rsidR="00083ABA">
        <w:rPr>
          <w:sz w:val="22"/>
          <w:szCs w:val="22"/>
        </w:rPr>
        <w:t>But</w:t>
      </w:r>
      <w:proofErr w:type="gramEnd"/>
      <w:r w:rsidR="00083ABA">
        <w:rPr>
          <w:sz w:val="22"/>
          <w:szCs w:val="22"/>
        </w:rPr>
        <w:t xml:space="preserve"> what kind of </w:t>
      </w:r>
      <w:r w:rsidR="001C6CEF">
        <w:rPr>
          <w:sz w:val="22"/>
          <w:szCs w:val="22"/>
        </w:rPr>
        <w:t>society</w:t>
      </w:r>
      <w:r w:rsidR="00083ABA">
        <w:rPr>
          <w:sz w:val="22"/>
          <w:szCs w:val="22"/>
        </w:rPr>
        <w:t xml:space="preserve"> did three centuries of Spanish colonialism, </w:t>
      </w:r>
      <w:r w:rsidR="001C6CEF">
        <w:rPr>
          <w:sz w:val="22"/>
          <w:szCs w:val="22"/>
        </w:rPr>
        <w:t>on top of</w:t>
      </w:r>
      <w:r w:rsidR="00083ABA">
        <w:rPr>
          <w:sz w:val="22"/>
          <w:szCs w:val="22"/>
        </w:rPr>
        <w:t xml:space="preserve"> </w:t>
      </w:r>
      <w:r w:rsidR="000B4E8E">
        <w:rPr>
          <w:sz w:val="22"/>
          <w:szCs w:val="22"/>
        </w:rPr>
        <w:t xml:space="preserve">two centuries of Mexica expansionism, leave behind?  </w:t>
      </w:r>
      <w:r>
        <w:rPr>
          <w:sz w:val="22"/>
          <w:szCs w:val="22"/>
        </w:rPr>
        <w:t xml:space="preserve">   </w:t>
      </w:r>
    </w:p>
    <w:p w:rsidR="003E75C6" w:rsidRDefault="003E75C6">
      <w:pPr>
        <w:rPr>
          <w:sz w:val="22"/>
          <w:szCs w:val="22"/>
        </w:rPr>
      </w:pPr>
    </w:p>
    <w:p w:rsidR="003E75C6" w:rsidRDefault="003E75C6">
      <w:pPr>
        <w:rPr>
          <w:b/>
          <w:sz w:val="22"/>
          <w:szCs w:val="22"/>
        </w:rPr>
      </w:pPr>
    </w:p>
    <w:p w:rsidR="003E75C6" w:rsidRDefault="00EC74A7">
      <w:pPr>
        <w:rPr>
          <w:rStyle w:val="Style10pt"/>
          <w:sz w:val="22"/>
        </w:rPr>
      </w:pPr>
      <w:r>
        <w:rPr>
          <w:b/>
          <w:sz w:val="22"/>
          <w:szCs w:val="22"/>
        </w:rPr>
        <w:t>9/14</w:t>
      </w:r>
      <w:r>
        <w:rPr>
          <w:rStyle w:val="Style10pt"/>
          <w:sz w:val="22"/>
          <w:szCs w:val="22"/>
        </w:rPr>
        <w:t xml:space="preserve">   Independence and Political Failure  </w:t>
      </w:r>
    </w:p>
    <w:p w:rsidR="003E75C6" w:rsidRDefault="00EC74A7">
      <w:pPr>
        <w:rPr>
          <w:rStyle w:val="Style10pt"/>
          <w:sz w:val="22"/>
          <w:szCs w:val="22"/>
        </w:rPr>
      </w:pPr>
      <w:r>
        <w:rPr>
          <w:rStyle w:val="Style10pt"/>
          <w:sz w:val="22"/>
          <w:szCs w:val="22"/>
        </w:rPr>
        <w:tab/>
      </w:r>
      <w:r>
        <w:rPr>
          <w:rStyle w:val="Style10pt"/>
          <w:i/>
          <w:sz w:val="22"/>
          <w:szCs w:val="22"/>
        </w:rPr>
        <w:t>CMP</w:t>
      </w:r>
      <w:r>
        <w:rPr>
          <w:rStyle w:val="Style10pt"/>
          <w:sz w:val="22"/>
          <w:szCs w:val="22"/>
        </w:rPr>
        <w:t>, second part of Chapter 1 (pp. 19-21).</w:t>
      </w:r>
    </w:p>
    <w:p w:rsidR="003E75C6" w:rsidRDefault="00EC74A7">
      <w:pPr>
        <w:ind w:firstLine="720"/>
        <w:rPr>
          <w:rStyle w:val="Style10pt"/>
          <w:sz w:val="22"/>
          <w:szCs w:val="22"/>
        </w:rPr>
      </w:pPr>
      <w:r>
        <w:rPr>
          <w:rStyle w:val="Style10pt"/>
          <w:sz w:val="22"/>
          <w:szCs w:val="22"/>
        </w:rPr>
        <w:t xml:space="preserve">Mariano Otero, </w:t>
      </w:r>
      <w:r>
        <w:rPr>
          <w:i/>
          <w:sz w:val="22"/>
          <w:szCs w:val="22"/>
        </w:rPr>
        <w:t>Considerations Relating to the Political and Social Situation of the Mexican Republic in the Year 1847</w:t>
      </w:r>
      <w:r>
        <w:rPr>
          <w:rStyle w:val="Style10pt"/>
          <w:sz w:val="22"/>
          <w:szCs w:val="22"/>
        </w:rPr>
        <w:t xml:space="preserve">, in Cecil Robinson, ed. and trans., </w:t>
      </w:r>
      <w:r>
        <w:rPr>
          <w:i/>
          <w:sz w:val="22"/>
          <w:szCs w:val="22"/>
        </w:rPr>
        <w:t>The View from Chapultepec:  Mexican Writers on the Mexican-American War</w:t>
      </w:r>
      <w:r>
        <w:rPr>
          <w:rStyle w:val="Style10pt"/>
          <w:sz w:val="22"/>
          <w:szCs w:val="22"/>
        </w:rPr>
        <w:t xml:space="preserve"> (U. Arizona, 1989).*</w:t>
      </w:r>
    </w:p>
    <w:p w:rsidR="003E75C6" w:rsidRDefault="00EC74A7">
      <w:pPr>
        <w:rPr>
          <w:rStyle w:val="Style10pt"/>
          <w:sz w:val="22"/>
          <w:szCs w:val="22"/>
        </w:rPr>
      </w:pPr>
      <w:r>
        <w:rPr>
          <w:rStyle w:val="Style10pt"/>
          <w:sz w:val="22"/>
          <w:szCs w:val="22"/>
        </w:rPr>
        <w:tab/>
      </w:r>
      <w:r>
        <w:rPr>
          <w:rStyle w:val="Style10pt"/>
          <w:i/>
          <w:sz w:val="22"/>
          <w:szCs w:val="22"/>
        </w:rPr>
        <w:t>OHM,</w:t>
      </w:r>
      <w:r>
        <w:rPr>
          <w:rStyle w:val="Style10pt"/>
          <w:sz w:val="22"/>
          <w:szCs w:val="22"/>
        </w:rPr>
        <w:t xml:space="preserve"> </w:t>
      </w:r>
      <w:r w:rsidR="007C7C13">
        <w:rPr>
          <w:rStyle w:val="Style10pt"/>
          <w:sz w:val="22"/>
          <w:szCs w:val="22"/>
        </w:rPr>
        <w:t xml:space="preserve">read </w:t>
      </w:r>
      <w:r>
        <w:rPr>
          <w:rStyle w:val="Style10pt"/>
          <w:sz w:val="22"/>
          <w:szCs w:val="22"/>
        </w:rPr>
        <w:t>Chapters 10 and 11</w:t>
      </w:r>
      <w:r>
        <w:rPr>
          <w:sz w:val="22"/>
          <w:szCs w:val="22"/>
        </w:rPr>
        <w:t>.</w:t>
      </w:r>
    </w:p>
    <w:p w:rsidR="003E75C6" w:rsidRDefault="00EC74A7">
      <w:pPr>
        <w:ind w:firstLine="720"/>
      </w:pPr>
      <w:r>
        <w:rPr>
          <w:iCs/>
          <w:sz w:val="22"/>
          <w:szCs w:val="22"/>
        </w:rPr>
        <w:t xml:space="preserve">       </w:t>
      </w:r>
    </w:p>
    <w:p w:rsidR="003E75C6" w:rsidRDefault="00EC74A7">
      <w:pPr>
        <w:ind w:firstLine="720"/>
        <w:rPr>
          <w:sz w:val="22"/>
          <w:szCs w:val="22"/>
        </w:rPr>
      </w:pPr>
      <w:r>
        <w:rPr>
          <w:sz w:val="22"/>
          <w:szCs w:val="22"/>
        </w:rPr>
        <w:t xml:space="preserve">The failure to build a stable order after Independence left Mexico exposed to conquest from the north; this event, in turn, only deepened the national crisis and </w:t>
      </w:r>
      <w:proofErr w:type="gramStart"/>
      <w:r>
        <w:rPr>
          <w:sz w:val="22"/>
          <w:szCs w:val="22"/>
        </w:rPr>
        <w:t>was followed</w:t>
      </w:r>
      <w:proofErr w:type="gramEnd"/>
      <w:r>
        <w:rPr>
          <w:sz w:val="22"/>
          <w:szCs w:val="22"/>
        </w:rPr>
        <w:t xml:space="preserve"> by almost two decades of intermittent civil war, including the intervention of French imperial forces and the rule of a Hapsburg prince (1862-67).  Otero, an acute observer of his country, provided a catalog of ways in which Mexico in 1847 did not live up to the liberal ideal of the nation-state.</w:t>
      </w:r>
      <w:r w:rsidR="000B4E8E">
        <w:rPr>
          <w:sz w:val="22"/>
          <w:szCs w:val="22"/>
        </w:rPr>
        <w:t xml:space="preserve">  Today’s readings </w:t>
      </w:r>
      <w:r w:rsidR="00116092">
        <w:rPr>
          <w:sz w:val="22"/>
          <w:szCs w:val="22"/>
        </w:rPr>
        <w:t xml:space="preserve">thus </w:t>
      </w:r>
      <w:r w:rsidR="000B4E8E">
        <w:rPr>
          <w:sz w:val="22"/>
          <w:szCs w:val="22"/>
        </w:rPr>
        <w:t xml:space="preserve">raise the question why the nation-state has been the dominant political form in the world for two centuries—and what Otero </w:t>
      </w:r>
      <w:r w:rsidR="00FD7FB9">
        <w:rPr>
          <w:sz w:val="22"/>
          <w:szCs w:val="22"/>
        </w:rPr>
        <w:t>saw</w:t>
      </w:r>
      <w:r w:rsidR="000B4E8E">
        <w:rPr>
          <w:sz w:val="22"/>
          <w:szCs w:val="22"/>
        </w:rPr>
        <w:t xml:space="preserve"> that was pushing Mexico to conform to this pattern.   </w:t>
      </w:r>
    </w:p>
    <w:p w:rsidR="003E75C6" w:rsidRDefault="003E75C6">
      <w:pPr>
        <w:ind w:firstLine="720"/>
        <w:rPr>
          <w:sz w:val="22"/>
          <w:szCs w:val="22"/>
        </w:rPr>
      </w:pPr>
    </w:p>
    <w:p w:rsidR="003E75C6" w:rsidRDefault="003E75C6">
      <w:pPr>
        <w:rPr>
          <w:sz w:val="22"/>
          <w:szCs w:val="22"/>
        </w:rPr>
      </w:pPr>
    </w:p>
    <w:p w:rsidR="003E75C6" w:rsidRDefault="00EC74A7">
      <w:pPr>
        <w:rPr>
          <w:b/>
          <w:sz w:val="22"/>
          <w:szCs w:val="22"/>
        </w:rPr>
      </w:pPr>
      <w:r>
        <w:rPr>
          <w:b/>
          <w:sz w:val="22"/>
          <w:szCs w:val="22"/>
        </w:rPr>
        <w:t>9/18</w:t>
      </w:r>
      <w:r>
        <w:rPr>
          <w:rStyle w:val="Style10pt"/>
          <w:sz w:val="22"/>
          <w:szCs w:val="22"/>
        </w:rPr>
        <w:t xml:space="preserve">   </w:t>
      </w:r>
      <w:proofErr w:type="spellStart"/>
      <w:r>
        <w:rPr>
          <w:rStyle w:val="Style10pt"/>
          <w:sz w:val="22"/>
          <w:szCs w:val="22"/>
        </w:rPr>
        <w:t>Juárez</w:t>
      </w:r>
      <w:proofErr w:type="spellEnd"/>
      <w:r>
        <w:rPr>
          <w:rStyle w:val="Style10pt"/>
          <w:sz w:val="22"/>
          <w:szCs w:val="22"/>
        </w:rPr>
        <w:t xml:space="preserve">, Liberalism, and the </w:t>
      </w:r>
      <w:proofErr w:type="spellStart"/>
      <w:r>
        <w:rPr>
          <w:rStyle w:val="Style10pt"/>
          <w:sz w:val="22"/>
          <w:szCs w:val="22"/>
        </w:rPr>
        <w:t>Porfirian</w:t>
      </w:r>
      <w:proofErr w:type="spellEnd"/>
      <w:r>
        <w:rPr>
          <w:rStyle w:val="Style10pt"/>
          <w:sz w:val="22"/>
          <w:szCs w:val="22"/>
        </w:rPr>
        <w:t xml:space="preserve"> </w:t>
      </w:r>
      <w:proofErr w:type="gramStart"/>
      <w:r>
        <w:rPr>
          <w:rStyle w:val="Style10pt"/>
          <w:sz w:val="22"/>
          <w:szCs w:val="22"/>
        </w:rPr>
        <w:t xml:space="preserve">Peace  </w:t>
      </w:r>
      <w:r>
        <w:rPr>
          <w:rStyle w:val="Style10pt"/>
          <w:b/>
          <w:sz w:val="22"/>
          <w:szCs w:val="22"/>
        </w:rPr>
        <w:t>MAP</w:t>
      </w:r>
      <w:proofErr w:type="gramEnd"/>
      <w:r>
        <w:rPr>
          <w:b/>
          <w:sz w:val="22"/>
          <w:szCs w:val="22"/>
        </w:rPr>
        <w:t xml:space="preserve"> QUIZ</w:t>
      </w:r>
    </w:p>
    <w:p w:rsidR="003E75C6" w:rsidRDefault="00EC74A7">
      <w:pPr>
        <w:rPr>
          <w:rStyle w:val="Style10pt"/>
          <w:sz w:val="22"/>
        </w:rPr>
      </w:pPr>
      <w:r>
        <w:rPr>
          <w:rStyle w:val="Style10pt"/>
          <w:sz w:val="22"/>
          <w:szCs w:val="22"/>
        </w:rPr>
        <w:tab/>
      </w:r>
      <w:r>
        <w:rPr>
          <w:rStyle w:val="Style10pt"/>
          <w:i/>
          <w:sz w:val="22"/>
          <w:szCs w:val="22"/>
        </w:rPr>
        <w:t>CMP</w:t>
      </w:r>
      <w:r>
        <w:rPr>
          <w:rStyle w:val="Style10pt"/>
          <w:sz w:val="22"/>
          <w:szCs w:val="22"/>
        </w:rPr>
        <w:t>, las</w:t>
      </w:r>
      <w:r w:rsidR="00233027">
        <w:rPr>
          <w:rStyle w:val="Style10pt"/>
          <w:sz w:val="22"/>
          <w:szCs w:val="22"/>
        </w:rPr>
        <w:t>t part of Chapter 1 (pp. 21-27) and first part of Chapter 10 (pp. 183-86)</w:t>
      </w:r>
    </w:p>
    <w:p w:rsidR="003E75C6" w:rsidRDefault="00EC74A7">
      <w:pPr>
        <w:ind w:firstLine="720"/>
        <w:rPr>
          <w:rStyle w:val="Style10pt"/>
          <w:sz w:val="22"/>
          <w:szCs w:val="22"/>
        </w:rPr>
      </w:pPr>
      <w:r>
        <w:rPr>
          <w:rStyle w:val="Style10pt"/>
          <w:i/>
          <w:sz w:val="22"/>
          <w:szCs w:val="22"/>
        </w:rPr>
        <w:t xml:space="preserve">Oxford History of </w:t>
      </w:r>
      <w:proofErr w:type="gramStart"/>
      <w:r>
        <w:rPr>
          <w:rStyle w:val="Style10pt"/>
          <w:i/>
          <w:sz w:val="22"/>
          <w:szCs w:val="22"/>
        </w:rPr>
        <w:t>Mexico,</w:t>
      </w:r>
      <w:proofErr w:type="gramEnd"/>
      <w:r>
        <w:rPr>
          <w:rStyle w:val="Style10pt"/>
          <w:sz w:val="22"/>
          <w:szCs w:val="22"/>
        </w:rPr>
        <w:t xml:space="preserve"> </w:t>
      </w:r>
      <w:r w:rsidR="007C7C13">
        <w:rPr>
          <w:rStyle w:val="Style10pt"/>
          <w:sz w:val="22"/>
          <w:szCs w:val="22"/>
        </w:rPr>
        <w:t xml:space="preserve">read </w:t>
      </w:r>
      <w:r>
        <w:rPr>
          <w:rStyle w:val="Style10pt"/>
          <w:sz w:val="22"/>
          <w:szCs w:val="22"/>
        </w:rPr>
        <w:t>Chapters 12 and 13.</w:t>
      </w:r>
    </w:p>
    <w:p w:rsidR="003E75C6" w:rsidRDefault="00EC74A7">
      <w:r>
        <w:rPr>
          <w:sz w:val="22"/>
          <w:szCs w:val="22"/>
        </w:rPr>
        <w:tab/>
      </w:r>
      <w:r>
        <w:rPr>
          <w:sz w:val="22"/>
          <w:szCs w:val="22"/>
        </w:rPr>
        <w:tab/>
      </w:r>
    </w:p>
    <w:p w:rsidR="003E75C6" w:rsidRDefault="00EC74A7">
      <w:pPr>
        <w:rPr>
          <w:rStyle w:val="Style10pt"/>
          <w:sz w:val="22"/>
        </w:rPr>
      </w:pPr>
      <w:r>
        <w:rPr>
          <w:rStyle w:val="Style10pt"/>
          <w:sz w:val="22"/>
          <w:szCs w:val="22"/>
        </w:rPr>
        <w:tab/>
        <w:t xml:space="preserve">The basic story of post-Independence Mexico is that the Liberals won, but not completely and not as they had envisioned.  Slavery was </w:t>
      </w:r>
      <w:r w:rsidR="000B4E8E">
        <w:rPr>
          <w:rStyle w:val="Style10pt"/>
          <w:sz w:val="22"/>
          <w:szCs w:val="22"/>
        </w:rPr>
        <w:t xml:space="preserve">legally </w:t>
      </w:r>
      <w:r>
        <w:rPr>
          <w:rStyle w:val="Style10pt"/>
          <w:sz w:val="22"/>
          <w:szCs w:val="22"/>
        </w:rPr>
        <w:t>abolished</w:t>
      </w:r>
      <w:r w:rsidR="000B4E8E">
        <w:rPr>
          <w:rStyle w:val="Style10pt"/>
          <w:sz w:val="22"/>
          <w:szCs w:val="22"/>
        </w:rPr>
        <w:t xml:space="preserve"> early</w:t>
      </w:r>
      <w:r>
        <w:rPr>
          <w:rStyle w:val="Style10pt"/>
          <w:sz w:val="22"/>
          <w:szCs w:val="22"/>
        </w:rPr>
        <w:t xml:space="preserve">, the state was finally consolidated on liberal lines, the Church was reduced in importance, and the </w:t>
      </w:r>
      <w:proofErr w:type="spellStart"/>
      <w:proofErr w:type="gramStart"/>
      <w:r>
        <w:rPr>
          <w:i/>
          <w:sz w:val="22"/>
          <w:szCs w:val="22"/>
        </w:rPr>
        <w:t>indio</w:t>
      </w:r>
      <w:proofErr w:type="spellEnd"/>
      <w:proofErr w:type="gramEnd"/>
      <w:r>
        <w:rPr>
          <w:rStyle w:val="Style10pt"/>
          <w:sz w:val="22"/>
          <w:szCs w:val="22"/>
        </w:rPr>
        <w:t xml:space="preserve"> and </w:t>
      </w:r>
      <w:r>
        <w:rPr>
          <w:i/>
          <w:sz w:val="22"/>
          <w:szCs w:val="22"/>
        </w:rPr>
        <w:t>mestizo</w:t>
      </w:r>
      <w:r>
        <w:rPr>
          <w:rStyle w:val="Style10pt"/>
          <w:sz w:val="22"/>
          <w:szCs w:val="22"/>
        </w:rPr>
        <w:t xml:space="preserve"> majority was sometimes quite visibly incorporated into national life--even at the top, as evidenced by the two key figures of the period, </w:t>
      </w:r>
      <w:proofErr w:type="spellStart"/>
      <w:r>
        <w:rPr>
          <w:rStyle w:val="Style10pt"/>
          <w:sz w:val="22"/>
          <w:szCs w:val="22"/>
        </w:rPr>
        <w:t>Juárez</w:t>
      </w:r>
      <w:proofErr w:type="spellEnd"/>
      <w:r>
        <w:rPr>
          <w:rStyle w:val="Style10pt"/>
          <w:sz w:val="22"/>
          <w:szCs w:val="22"/>
        </w:rPr>
        <w:t xml:space="preserve"> and Diaz.  </w:t>
      </w:r>
      <w:proofErr w:type="gramStart"/>
      <w:r>
        <w:rPr>
          <w:rStyle w:val="Style10pt"/>
          <w:sz w:val="22"/>
          <w:szCs w:val="22"/>
        </w:rPr>
        <w:t>But</w:t>
      </w:r>
      <w:proofErr w:type="gramEnd"/>
      <w:r>
        <w:rPr>
          <w:rStyle w:val="Style10pt"/>
          <w:sz w:val="22"/>
          <w:szCs w:val="22"/>
        </w:rPr>
        <w:t xml:space="preserve"> these changes wer</w:t>
      </w:r>
      <w:r w:rsidR="000B4E8E">
        <w:rPr>
          <w:rStyle w:val="Style10pt"/>
          <w:sz w:val="22"/>
          <w:szCs w:val="22"/>
        </w:rPr>
        <w:t>e extremely limited ones.  The L</w:t>
      </w:r>
      <w:r>
        <w:rPr>
          <w:rStyle w:val="Style10pt"/>
          <w:sz w:val="22"/>
          <w:szCs w:val="22"/>
        </w:rPr>
        <w:t xml:space="preserve">iberal period became known as one of exploitation in which the economically strong (which often meant foreigners or those Mexicans who best connected internationally) dominated the weak, using the state against them and their liberty.  There was order and progress, but the former was coercive and often explicitly racist, and few enjoyed the </w:t>
      </w:r>
      <w:r w:rsidR="00116092">
        <w:rPr>
          <w:rStyle w:val="Style10pt"/>
          <w:sz w:val="22"/>
          <w:szCs w:val="22"/>
        </w:rPr>
        <w:t xml:space="preserve">full benefits of the </w:t>
      </w:r>
      <w:r>
        <w:rPr>
          <w:rStyle w:val="Style10pt"/>
          <w:sz w:val="22"/>
          <w:szCs w:val="22"/>
        </w:rPr>
        <w:t xml:space="preserve">latter.  </w:t>
      </w:r>
    </w:p>
    <w:p w:rsidR="003E75C6" w:rsidRDefault="003E75C6"/>
    <w:p w:rsidR="003E75C6" w:rsidRDefault="00EC74A7">
      <w:pPr>
        <w:rPr>
          <w:rStyle w:val="Style10pt"/>
          <w:sz w:val="22"/>
        </w:rPr>
      </w:pPr>
      <w:r>
        <w:rPr>
          <w:b/>
          <w:sz w:val="22"/>
          <w:szCs w:val="22"/>
        </w:rPr>
        <w:lastRenderedPageBreak/>
        <w:t>9/21</w:t>
      </w:r>
      <w:r>
        <w:rPr>
          <w:rStyle w:val="Style10pt"/>
          <w:sz w:val="22"/>
          <w:szCs w:val="22"/>
        </w:rPr>
        <w:t xml:space="preserve">   The Mexican Revolution</w:t>
      </w:r>
    </w:p>
    <w:p w:rsidR="003E75C6" w:rsidRDefault="00EC74A7">
      <w:pPr>
        <w:rPr>
          <w:rStyle w:val="Style10pt"/>
          <w:sz w:val="22"/>
          <w:szCs w:val="22"/>
        </w:rPr>
      </w:pPr>
      <w:r>
        <w:rPr>
          <w:rStyle w:val="Style10pt"/>
          <w:sz w:val="22"/>
          <w:szCs w:val="22"/>
        </w:rPr>
        <w:tab/>
      </w:r>
      <w:r>
        <w:rPr>
          <w:rStyle w:val="Style10pt"/>
          <w:i/>
          <w:sz w:val="22"/>
          <w:szCs w:val="22"/>
        </w:rPr>
        <w:t>CMP</w:t>
      </w:r>
      <w:r>
        <w:rPr>
          <w:rStyle w:val="Style10pt"/>
          <w:sz w:val="22"/>
          <w:szCs w:val="22"/>
        </w:rPr>
        <w:t>, Chapter 2 (pp. 29-47).</w:t>
      </w:r>
      <w:r>
        <w:rPr>
          <w:rStyle w:val="Style10pt"/>
          <w:sz w:val="22"/>
          <w:szCs w:val="22"/>
        </w:rPr>
        <w:tab/>
      </w:r>
    </w:p>
    <w:p w:rsidR="003E75C6" w:rsidRDefault="00EC74A7">
      <w:pPr>
        <w:rPr>
          <w:rStyle w:val="Style10pt"/>
          <w:sz w:val="22"/>
          <w:szCs w:val="22"/>
        </w:rPr>
      </w:pPr>
      <w:r>
        <w:rPr>
          <w:rStyle w:val="Style10pt"/>
          <w:sz w:val="22"/>
          <w:szCs w:val="22"/>
        </w:rPr>
        <w:tab/>
      </w:r>
      <w:r>
        <w:rPr>
          <w:rStyle w:val="Style10pt"/>
          <w:i/>
          <w:sz w:val="22"/>
          <w:szCs w:val="22"/>
        </w:rPr>
        <w:t>OHM,</w:t>
      </w:r>
      <w:r>
        <w:rPr>
          <w:rStyle w:val="Style10pt"/>
          <w:sz w:val="22"/>
          <w:szCs w:val="22"/>
        </w:rPr>
        <w:t xml:space="preserve"> </w:t>
      </w:r>
      <w:r w:rsidR="007C7C13">
        <w:rPr>
          <w:rStyle w:val="Style10pt"/>
          <w:sz w:val="22"/>
          <w:szCs w:val="22"/>
        </w:rPr>
        <w:t xml:space="preserve">read </w:t>
      </w:r>
      <w:r>
        <w:rPr>
          <w:rStyle w:val="Style10pt"/>
          <w:sz w:val="22"/>
          <w:szCs w:val="22"/>
        </w:rPr>
        <w:t>Chapters 14 and 15.</w:t>
      </w:r>
    </w:p>
    <w:p w:rsidR="003E75C6" w:rsidRDefault="003E75C6"/>
    <w:p w:rsidR="003E75C6" w:rsidRDefault="00EC74A7">
      <w:pPr>
        <w:ind w:firstLine="720"/>
        <w:rPr>
          <w:sz w:val="22"/>
          <w:szCs w:val="22"/>
        </w:rPr>
      </w:pPr>
      <w:r>
        <w:rPr>
          <w:sz w:val="22"/>
          <w:szCs w:val="22"/>
        </w:rPr>
        <w:t>The Mexican Revolution (with the War of the Triple Alliance and the US Civil War) was one of the bloodiest armed conflicts in the history of th</w:t>
      </w:r>
      <w:r w:rsidR="00F04C90">
        <w:rPr>
          <w:sz w:val="22"/>
          <w:szCs w:val="22"/>
        </w:rPr>
        <w:t>e Western H</w:t>
      </w:r>
      <w:r>
        <w:rPr>
          <w:sz w:val="22"/>
          <w:szCs w:val="22"/>
        </w:rPr>
        <w:t xml:space="preserve">emisphere.  About a million people (out of a population of 14-15 million) died from the direct or indirect effects of the wars, mostly in central and central-northern Mexico.  </w:t>
      </w:r>
    </w:p>
    <w:p w:rsidR="003E75C6" w:rsidRDefault="00EC74A7">
      <w:pPr>
        <w:ind w:firstLine="720"/>
        <w:rPr>
          <w:sz w:val="22"/>
          <w:szCs w:val="22"/>
        </w:rPr>
      </w:pPr>
      <w:r>
        <w:rPr>
          <w:sz w:val="22"/>
          <w:szCs w:val="22"/>
        </w:rPr>
        <w:t xml:space="preserve">It </w:t>
      </w:r>
      <w:proofErr w:type="gramStart"/>
      <w:r>
        <w:rPr>
          <w:sz w:val="22"/>
          <w:szCs w:val="22"/>
        </w:rPr>
        <w:t>c</w:t>
      </w:r>
      <w:r w:rsidR="00F04C90">
        <w:rPr>
          <w:sz w:val="22"/>
          <w:szCs w:val="22"/>
        </w:rPr>
        <w:t>ould</w:t>
      </w:r>
      <w:r>
        <w:rPr>
          <w:sz w:val="22"/>
          <w:szCs w:val="22"/>
        </w:rPr>
        <w:t xml:space="preserve"> be seen</w:t>
      </w:r>
      <w:proofErr w:type="gramEnd"/>
      <w:r>
        <w:rPr>
          <w:sz w:val="22"/>
          <w:szCs w:val="22"/>
        </w:rPr>
        <w:t xml:space="preserve"> as a popular rebellion, or a series of civil wars, which broke out when an aging dictator faced the typical problem of dictatorships--succession.  </w:t>
      </w:r>
      <w:proofErr w:type="gramStart"/>
      <w:r>
        <w:rPr>
          <w:sz w:val="22"/>
          <w:szCs w:val="22"/>
        </w:rPr>
        <w:t>Each of its most famous leaders has been described as representing a different social group:  Madero, the respectable middle class that wanted to imitate the United States and have stable democracy; Villa, rural and urban workers and small business</w:t>
      </w:r>
      <w:r w:rsidR="00116092">
        <w:rPr>
          <w:sz w:val="22"/>
          <w:szCs w:val="22"/>
        </w:rPr>
        <w:t xml:space="preserve"> who wanted public works and cheap credit</w:t>
      </w:r>
      <w:r>
        <w:rPr>
          <w:sz w:val="22"/>
          <w:szCs w:val="22"/>
        </w:rPr>
        <w:t xml:space="preserve">; and Zapata, the traditional peasantry aggrieved by </w:t>
      </w:r>
      <w:r w:rsidR="00F04C90">
        <w:rPr>
          <w:sz w:val="22"/>
          <w:szCs w:val="22"/>
        </w:rPr>
        <w:t xml:space="preserve">the expansion of </w:t>
      </w:r>
      <w:r>
        <w:rPr>
          <w:sz w:val="22"/>
          <w:szCs w:val="22"/>
        </w:rPr>
        <w:t>capitalist farming</w:t>
      </w:r>
      <w:r w:rsidR="00116092">
        <w:rPr>
          <w:sz w:val="22"/>
          <w:szCs w:val="22"/>
        </w:rPr>
        <w:t>, who wanted land reform</w:t>
      </w:r>
      <w:r>
        <w:rPr>
          <w:sz w:val="22"/>
          <w:szCs w:val="22"/>
        </w:rPr>
        <w:t>.</w:t>
      </w:r>
      <w:proofErr w:type="gramEnd"/>
      <w:r>
        <w:rPr>
          <w:sz w:val="22"/>
          <w:szCs w:val="22"/>
        </w:rPr>
        <w:t xml:space="preserve">  </w:t>
      </w:r>
      <w:proofErr w:type="gramStart"/>
      <w:r>
        <w:rPr>
          <w:sz w:val="22"/>
          <w:szCs w:val="22"/>
        </w:rPr>
        <w:t>But</w:t>
      </w:r>
      <w:proofErr w:type="gramEnd"/>
      <w:r>
        <w:rPr>
          <w:sz w:val="22"/>
          <w:szCs w:val="22"/>
        </w:rPr>
        <w:t xml:space="preserve"> even though today Zapata and Villa are the most popular Revolutionary heroes, neither was on the winning side of the Revolution.  The winners were the Constitutionalists, led by Carranza and </w:t>
      </w:r>
      <w:proofErr w:type="spellStart"/>
      <w:r>
        <w:rPr>
          <w:sz w:val="22"/>
          <w:szCs w:val="22"/>
        </w:rPr>
        <w:t>Obregón</w:t>
      </w:r>
      <w:proofErr w:type="spellEnd"/>
      <w:r>
        <w:rPr>
          <w:sz w:val="22"/>
          <w:szCs w:val="22"/>
        </w:rPr>
        <w:t>, propertied men of the north.  Some of this had to do with military strategy and foreign intervention, but much was due to the alliances--and promises--they made</w:t>
      </w:r>
      <w:r w:rsidR="00F04C90">
        <w:rPr>
          <w:sz w:val="22"/>
          <w:szCs w:val="22"/>
        </w:rPr>
        <w:t xml:space="preserve"> in the 1917 Constitution.  </w:t>
      </w:r>
      <w:r w:rsidR="00116092">
        <w:rPr>
          <w:sz w:val="22"/>
          <w:szCs w:val="22"/>
        </w:rPr>
        <w:t xml:space="preserve">Some of the promises </w:t>
      </w:r>
      <w:r>
        <w:rPr>
          <w:sz w:val="22"/>
          <w:szCs w:val="22"/>
        </w:rPr>
        <w:t xml:space="preserve">were kept only later by </w:t>
      </w:r>
      <w:proofErr w:type="spellStart"/>
      <w:r>
        <w:rPr>
          <w:sz w:val="22"/>
          <w:szCs w:val="22"/>
        </w:rPr>
        <w:t>Lázaro</w:t>
      </w:r>
      <w:proofErr w:type="spellEnd"/>
      <w:r>
        <w:rPr>
          <w:sz w:val="22"/>
          <w:szCs w:val="22"/>
        </w:rPr>
        <w:t xml:space="preserve"> Cárdenas after he came to the presidency in 1934.  He built the corporatist state (this means people were "represented" by their social se</w:t>
      </w:r>
      <w:r w:rsidR="00BB78C4">
        <w:rPr>
          <w:sz w:val="22"/>
          <w:szCs w:val="22"/>
        </w:rPr>
        <w:t>ctor rather than by territory)</w:t>
      </w:r>
      <w:r w:rsidR="00116092">
        <w:rPr>
          <w:sz w:val="22"/>
          <w:szCs w:val="22"/>
        </w:rPr>
        <w:t xml:space="preserve">, did lots of land reform </w:t>
      </w:r>
      <w:r w:rsidR="00BB78C4">
        <w:rPr>
          <w:sz w:val="22"/>
          <w:szCs w:val="22"/>
        </w:rPr>
        <w:t xml:space="preserve">and </w:t>
      </w:r>
      <w:r>
        <w:rPr>
          <w:sz w:val="22"/>
          <w:szCs w:val="22"/>
        </w:rPr>
        <w:t xml:space="preserve">nationalized oil and railroads, becoming a hero to peasants and workers and the ideal of many later politicians. </w:t>
      </w:r>
    </w:p>
    <w:p w:rsidR="003E75C6" w:rsidRDefault="003E75C6">
      <w:pPr>
        <w:ind w:firstLine="720"/>
        <w:rPr>
          <w:sz w:val="22"/>
          <w:szCs w:val="22"/>
        </w:rPr>
      </w:pPr>
    </w:p>
    <w:p w:rsidR="003E75C6" w:rsidRDefault="003E75C6">
      <w:pPr>
        <w:ind w:firstLine="720"/>
        <w:rPr>
          <w:sz w:val="22"/>
          <w:szCs w:val="22"/>
        </w:rPr>
      </w:pPr>
    </w:p>
    <w:p w:rsidR="003E75C6" w:rsidRDefault="00EC74A7">
      <w:pPr>
        <w:pStyle w:val="Heading1"/>
        <w:ind w:firstLine="0"/>
        <w:rPr>
          <w:rFonts w:eastAsia="Times New Roman"/>
          <w:sz w:val="22"/>
          <w:szCs w:val="22"/>
        </w:rPr>
      </w:pPr>
      <w:r>
        <w:rPr>
          <w:sz w:val="22"/>
          <w:szCs w:val="22"/>
        </w:rPr>
        <w:t>9/</w:t>
      </w:r>
      <w:proofErr w:type="gramStart"/>
      <w:r>
        <w:rPr>
          <w:sz w:val="22"/>
          <w:szCs w:val="22"/>
        </w:rPr>
        <w:t>25</w:t>
      </w:r>
      <w:r>
        <w:rPr>
          <w:b w:val="0"/>
          <w:sz w:val="22"/>
          <w:szCs w:val="22"/>
        </w:rPr>
        <w:t xml:space="preserve">  </w:t>
      </w:r>
      <w:proofErr w:type="spellStart"/>
      <w:r>
        <w:rPr>
          <w:rFonts w:eastAsia="Times New Roman"/>
          <w:b w:val="0"/>
          <w:i/>
          <w:sz w:val="22"/>
          <w:szCs w:val="22"/>
        </w:rPr>
        <w:t>Forjando</w:t>
      </w:r>
      <w:proofErr w:type="spellEnd"/>
      <w:proofErr w:type="gramEnd"/>
      <w:r>
        <w:rPr>
          <w:rFonts w:eastAsia="Times New Roman"/>
          <w:b w:val="0"/>
          <w:i/>
          <w:sz w:val="22"/>
          <w:szCs w:val="22"/>
        </w:rPr>
        <w:t xml:space="preserve"> Patria,</w:t>
      </w:r>
      <w:r>
        <w:rPr>
          <w:rFonts w:eastAsia="Times New Roman"/>
          <w:b w:val="0"/>
          <w:sz w:val="22"/>
          <w:szCs w:val="22"/>
        </w:rPr>
        <w:t xml:space="preserve"> or the State as Agent of Cultural Change and Nation-building </w:t>
      </w:r>
      <w:r>
        <w:rPr>
          <w:rFonts w:eastAsia="Times New Roman"/>
          <w:sz w:val="22"/>
          <w:szCs w:val="22"/>
        </w:rPr>
        <w:t xml:space="preserve"> </w:t>
      </w:r>
    </w:p>
    <w:p w:rsidR="003E75C6" w:rsidRDefault="00EC74A7">
      <w:pPr>
        <w:ind w:firstLine="720"/>
        <w:rPr>
          <w:rStyle w:val="Style10pt"/>
          <w:sz w:val="22"/>
        </w:rPr>
      </w:pPr>
      <w:r>
        <w:rPr>
          <w:rStyle w:val="Style10pt"/>
          <w:sz w:val="22"/>
          <w:szCs w:val="22"/>
        </w:rPr>
        <w:t xml:space="preserve">Alan Knight, "Popular Culture and the Revolutionary State in Mexico, 1910-1940," </w:t>
      </w:r>
      <w:r>
        <w:rPr>
          <w:rStyle w:val="Style10pt"/>
          <w:i/>
          <w:sz w:val="22"/>
          <w:szCs w:val="22"/>
        </w:rPr>
        <w:t>Hispanic American Historical Review</w:t>
      </w:r>
      <w:r>
        <w:rPr>
          <w:i/>
          <w:sz w:val="22"/>
          <w:szCs w:val="22"/>
        </w:rPr>
        <w:t xml:space="preserve"> </w:t>
      </w:r>
      <w:r>
        <w:rPr>
          <w:rStyle w:val="Style10pt"/>
          <w:sz w:val="22"/>
          <w:szCs w:val="22"/>
        </w:rPr>
        <w:t>74:3 (1994).*</w:t>
      </w:r>
    </w:p>
    <w:p w:rsidR="003E75C6" w:rsidRPr="008B2212" w:rsidRDefault="00FD7FB9">
      <w:pPr>
        <w:ind w:firstLine="720"/>
        <w:rPr>
          <w:rStyle w:val="Style10pt"/>
          <w:sz w:val="22"/>
          <w:szCs w:val="22"/>
        </w:rPr>
      </w:pPr>
      <w:r w:rsidRPr="008B2212">
        <w:rPr>
          <w:rStyle w:val="Style10pt"/>
          <w:sz w:val="22"/>
          <w:szCs w:val="22"/>
        </w:rPr>
        <w:t>E</w:t>
      </w:r>
      <w:r w:rsidR="00EC74A7" w:rsidRPr="008B2212">
        <w:rPr>
          <w:rStyle w:val="Style10pt"/>
          <w:sz w:val="22"/>
          <w:szCs w:val="22"/>
        </w:rPr>
        <w:t>xcerpts from</w:t>
      </w:r>
      <w:r w:rsidR="00EC74A7" w:rsidRPr="008B2212">
        <w:rPr>
          <w:i/>
          <w:sz w:val="22"/>
          <w:szCs w:val="22"/>
        </w:rPr>
        <w:t xml:space="preserve"> </w:t>
      </w:r>
      <w:proofErr w:type="spellStart"/>
      <w:r w:rsidR="00EC74A7" w:rsidRPr="008B2212">
        <w:rPr>
          <w:i/>
          <w:sz w:val="22"/>
          <w:szCs w:val="22"/>
        </w:rPr>
        <w:t>Allá</w:t>
      </w:r>
      <w:proofErr w:type="spellEnd"/>
      <w:r w:rsidR="00EC74A7" w:rsidRPr="008B2212">
        <w:rPr>
          <w:i/>
          <w:sz w:val="22"/>
          <w:szCs w:val="22"/>
        </w:rPr>
        <w:t xml:space="preserve"> </w:t>
      </w:r>
      <w:proofErr w:type="spellStart"/>
      <w:r w:rsidR="00EC74A7" w:rsidRPr="008B2212">
        <w:rPr>
          <w:i/>
          <w:sz w:val="22"/>
          <w:szCs w:val="22"/>
        </w:rPr>
        <w:t>en</w:t>
      </w:r>
      <w:proofErr w:type="spellEnd"/>
      <w:r w:rsidR="00EC74A7" w:rsidRPr="008B2212">
        <w:rPr>
          <w:i/>
          <w:sz w:val="22"/>
          <w:szCs w:val="22"/>
        </w:rPr>
        <w:t xml:space="preserve"> el Rancho Grande</w:t>
      </w:r>
      <w:r w:rsidR="00EC74A7" w:rsidRPr="008B2212">
        <w:rPr>
          <w:rStyle w:val="Style10pt"/>
          <w:sz w:val="22"/>
          <w:szCs w:val="22"/>
        </w:rPr>
        <w:t xml:space="preserve"> (1938, 1943) and </w:t>
      </w:r>
      <w:r w:rsidR="00EC74A7" w:rsidRPr="008B2212">
        <w:rPr>
          <w:i/>
          <w:sz w:val="22"/>
          <w:szCs w:val="22"/>
        </w:rPr>
        <w:t>Rio Escondido</w:t>
      </w:r>
      <w:r w:rsidRPr="008B2212">
        <w:rPr>
          <w:rStyle w:val="Style10pt"/>
          <w:sz w:val="22"/>
          <w:szCs w:val="22"/>
        </w:rPr>
        <w:t xml:space="preserve"> (1948), </w:t>
      </w:r>
      <w:r w:rsidR="008B2212">
        <w:rPr>
          <w:rStyle w:val="Style10pt"/>
          <w:sz w:val="22"/>
          <w:szCs w:val="22"/>
        </w:rPr>
        <w:t xml:space="preserve">in class; full films </w:t>
      </w:r>
      <w:r w:rsidR="008B2212" w:rsidRPr="008B2212">
        <w:rPr>
          <w:rStyle w:val="Style10pt"/>
          <w:sz w:val="22"/>
          <w:szCs w:val="22"/>
        </w:rPr>
        <w:t>streaming on Glow</w:t>
      </w:r>
      <w:r w:rsidR="00EC74A7" w:rsidRPr="008B2212">
        <w:rPr>
          <w:rStyle w:val="Style10pt"/>
          <w:sz w:val="22"/>
          <w:szCs w:val="22"/>
        </w:rPr>
        <w:t>.</w:t>
      </w:r>
    </w:p>
    <w:p w:rsidR="003E75C6" w:rsidRDefault="00EC74A7">
      <w:pPr>
        <w:ind w:firstLine="720"/>
        <w:rPr>
          <w:lang w:val="es-ES"/>
        </w:rPr>
      </w:pPr>
      <w:r>
        <w:rPr>
          <w:sz w:val="22"/>
          <w:szCs w:val="22"/>
          <w:lang w:val="es-ES"/>
        </w:rPr>
        <w:t xml:space="preserve">Andrés </w:t>
      </w:r>
      <w:proofErr w:type="spellStart"/>
      <w:r>
        <w:rPr>
          <w:sz w:val="22"/>
          <w:szCs w:val="22"/>
          <w:lang w:val="es-ES"/>
        </w:rPr>
        <w:t>Uc</w:t>
      </w:r>
      <w:proofErr w:type="spellEnd"/>
      <w:r>
        <w:rPr>
          <w:sz w:val="22"/>
          <w:szCs w:val="22"/>
          <w:lang w:val="es-ES"/>
        </w:rPr>
        <w:t xml:space="preserve"> </w:t>
      </w:r>
      <w:proofErr w:type="spellStart"/>
      <w:r>
        <w:rPr>
          <w:sz w:val="22"/>
          <w:szCs w:val="22"/>
          <w:lang w:val="es-ES"/>
        </w:rPr>
        <w:t>Dzib</w:t>
      </w:r>
      <w:proofErr w:type="spellEnd"/>
      <w:r>
        <w:rPr>
          <w:sz w:val="22"/>
          <w:szCs w:val="22"/>
          <w:lang w:val="es-ES"/>
        </w:rPr>
        <w:t xml:space="preserve">, "La Escuela Rural, una Nueva Escuela de la Época de Oro de la Educación en México," </w:t>
      </w:r>
      <w:proofErr w:type="spellStart"/>
      <w:r>
        <w:rPr>
          <w:sz w:val="22"/>
          <w:szCs w:val="22"/>
          <w:lang w:val="es-ES"/>
        </w:rPr>
        <w:t>first</w:t>
      </w:r>
      <w:proofErr w:type="spellEnd"/>
      <w:r>
        <w:rPr>
          <w:sz w:val="22"/>
          <w:szCs w:val="22"/>
          <w:lang w:val="es-ES"/>
        </w:rPr>
        <w:t xml:space="preserve"> </w:t>
      </w:r>
      <w:proofErr w:type="spellStart"/>
      <w:r>
        <w:rPr>
          <w:sz w:val="22"/>
          <w:szCs w:val="22"/>
          <w:lang w:val="es-ES"/>
        </w:rPr>
        <w:t>part</w:t>
      </w:r>
      <w:proofErr w:type="spellEnd"/>
      <w:r w:rsidR="00395392">
        <w:rPr>
          <w:sz w:val="22"/>
          <w:szCs w:val="22"/>
          <w:lang w:val="es-ES"/>
        </w:rPr>
        <w:t xml:space="preserve"> </w:t>
      </w:r>
      <w:proofErr w:type="spellStart"/>
      <w:r w:rsidR="00395392">
        <w:rPr>
          <w:sz w:val="22"/>
          <w:szCs w:val="22"/>
          <w:lang w:val="es-ES"/>
        </w:rPr>
        <w:t>only</w:t>
      </w:r>
      <w:proofErr w:type="spellEnd"/>
      <w:r>
        <w:rPr>
          <w:sz w:val="22"/>
          <w:szCs w:val="22"/>
          <w:lang w:val="es-ES"/>
        </w:rPr>
        <w:t>, and</w:t>
      </w:r>
    </w:p>
    <w:p w:rsidR="003E75C6" w:rsidRDefault="00EC74A7">
      <w:pPr>
        <w:ind w:firstLine="720"/>
        <w:rPr>
          <w:rStyle w:val="Style10pt"/>
          <w:sz w:val="22"/>
          <w:szCs w:val="22"/>
        </w:rPr>
      </w:pPr>
      <w:r>
        <w:rPr>
          <w:rStyle w:val="Style10pt"/>
          <w:sz w:val="22"/>
          <w:szCs w:val="22"/>
          <w:lang w:val="it-IT"/>
        </w:rPr>
        <w:t xml:space="preserve">María del Carmen Cano Sandoval, "Memorias de una Maestra," from </w:t>
      </w:r>
      <w:r>
        <w:rPr>
          <w:i/>
          <w:sz w:val="22"/>
          <w:szCs w:val="22"/>
          <w:lang w:val="es-ES"/>
        </w:rPr>
        <w:t>Los Maestros y la Cultura Nacional, 1920-1952</w:t>
      </w:r>
      <w:r>
        <w:rPr>
          <w:rStyle w:val="Style10pt"/>
          <w:sz w:val="22"/>
          <w:szCs w:val="22"/>
          <w:lang w:val="it-IT"/>
        </w:rPr>
        <w:t xml:space="preserve">, vols. </w:t>
      </w:r>
      <w:proofErr w:type="gramStart"/>
      <w:r>
        <w:rPr>
          <w:rStyle w:val="Style10pt"/>
          <w:sz w:val="22"/>
          <w:szCs w:val="22"/>
        </w:rPr>
        <w:t>5</w:t>
      </w:r>
      <w:proofErr w:type="gramEnd"/>
      <w:r>
        <w:rPr>
          <w:rStyle w:val="Style10pt"/>
          <w:sz w:val="22"/>
          <w:szCs w:val="22"/>
        </w:rPr>
        <w:t xml:space="preserve"> and 4, respectively (Mexico City, </w:t>
      </w:r>
      <w:proofErr w:type="spellStart"/>
      <w:r>
        <w:rPr>
          <w:rStyle w:val="Style10pt"/>
          <w:sz w:val="22"/>
          <w:szCs w:val="22"/>
        </w:rPr>
        <w:t>Secretaría</w:t>
      </w:r>
      <w:proofErr w:type="spellEnd"/>
      <w:r>
        <w:rPr>
          <w:rStyle w:val="Style10pt"/>
          <w:sz w:val="22"/>
          <w:szCs w:val="22"/>
        </w:rPr>
        <w:t xml:space="preserve"> de </w:t>
      </w:r>
      <w:proofErr w:type="spellStart"/>
      <w:r>
        <w:rPr>
          <w:rStyle w:val="Style10pt"/>
          <w:sz w:val="22"/>
          <w:szCs w:val="22"/>
        </w:rPr>
        <w:t>Educación</w:t>
      </w:r>
      <w:proofErr w:type="spellEnd"/>
      <w:r>
        <w:rPr>
          <w:rStyle w:val="Style10pt"/>
          <w:sz w:val="22"/>
          <w:szCs w:val="22"/>
        </w:rPr>
        <w:t xml:space="preserve"> </w:t>
      </w:r>
      <w:proofErr w:type="spellStart"/>
      <w:r>
        <w:rPr>
          <w:rStyle w:val="Style10pt"/>
          <w:sz w:val="22"/>
          <w:szCs w:val="22"/>
        </w:rPr>
        <w:t>Pública</w:t>
      </w:r>
      <w:proofErr w:type="spellEnd"/>
      <w:r>
        <w:rPr>
          <w:rStyle w:val="Style10pt"/>
          <w:sz w:val="22"/>
          <w:szCs w:val="22"/>
        </w:rPr>
        <w:t>, 1987) [original</w:t>
      </w:r>
      <w:r w:rsidR="00395392">
        <w:rPr>
          <w:rStyle w:val="Style10pt"/>
          <w:sz w:val="22"/>
          <w:szCs w:val="22"/>
        </w:rPr>
        <w:t>s</w:t>
      </w:r>
      <w:r>
        <w:rPr>
          <w:rStyle w:val="Style10pt"/>
          <w:sz w:val="22"/>
          <w:szCs w:val="22"/>
        </w:rPr>
        <w:t xml:space="preserve"> followed by my translation in packet].*</w:t>
      </w:r>
    </w:p>
    <w:p w:rsidR="00A743DC" w:rsidRPr="00831C27" w:rsidRDefault="001D22D0">
      <w:pPr>
        <w:ind w:firstLine="720"/>
        <w:rPr>
          <w:rStyle w:val="Style10pt"/>
          <w:sz w:val="22"/>
          <w:szCs w:val="22"/>
        </w:rPr>
      </w:pPr>
      <w:hyperlink r:id="rId17" w:history="1">
        <w:r w:rsidR="00A743DC" w:rsidRPr="00831C27">
          <w:rPr>
            <w:rStyle w:val="Hyperlink"/>
            <w:sz w:val="22"/>
            <w:szCs w:val="22"/>
          </w:rPr>
          <w:t xml:space="preserve">Vicente </w:t>
        </w:r>
        <w:proofErr w:type="spellStart"/>
        <w:r w:rsidR="00A743DC" w:rsidRPr="00831C27">
          <w:rPr>
            <w:rStyle w:val="Hyperlink"/>
            <w:sz w:val="22"/>
            <w:szCs w:val="22"/>
          </w:rPr>
          <w:t>F</w:t>
        </w:r>
        <w:r w:rsidR="00382108" w:rsidRPr="00831C27">
          <w:rPr>
            <w:rStyle w:val="Hyperlink"/>
            <w:sz w:val="22"/>
            <w:szCs w:val="22"/>
          </w:rPr>
          <w:t>ernández</w:t>
        </w:r>
        <w:proofErr w:type="spellEnd"/>
        <w:r w:rsidR="00382108" w:rsidRPr="00831C27">
          <w:rPr>
            <w:rStyle w:val="Hyperlink"/>
            <w:sz w:val="22"/>
            <w:szCs w:val="22"/>
          </w:rPr>
          <w:t xml:space="preserve">, “El </w:t>
        </w:r>
        <w:proofErr w:type="spellStart"/>
        <w:r w:rsidR="00382108" w:rsidRPr="00831C27">
          <w:rPr>
            <w:rStyle w:val="Hyperlink"/>
            <w:sz w:val="22"/>
            <w:szCs w:val="22"/>
          </w:rPr>
          <w:t>Martes</w:t>
        </w:r>
        <w:proofErr w:type="spellEnd"/>
        <w:r w:rsidR="00382108" w:rsidRPr="00831C27">
          <w:rPr>
            <w:rStyle w:val="Hyperlink"/>
            <w:sz w:val="22"/>
            <w:szCs w:val="22"/>
          </w:rPr>
          <w:t xml:space="preserve"> Me </w:t>
        </w:r>
        <w:proofErr w:type="spellStart"/>
        <w:r w:rsidR="00382108" w:rsidRPr="00831C27">
          <w:rPr>
            <w:rStyle w:val="Hyperlink"/>
            <w:sz w:val="22"/>
            <w:szCs w:val="22"/>
          </w:rPr>
          <w:t>Fusilan</w:t>
        </w:r>
        <w:proofErr w:type="spellEnd"/>
        <w:r w:rsidR="00A743DC" w:rsidRPr="00831C27">
          <w:rPr>
            <w:rStyle w:val="Hyperlink"/>
            <w:sz w:val="22"/>
            <w:szCs w:val="22"/>
          </w:rPr>
          <w:t>”</w:t>
        </w:r>
      </w:hyperlink>
      <w:r w:rsidR="00382108" w:rsidRPr="00831C27">
        <w:rPr>
          <w:rStyle w:val="Hyperlink"/>
          <w:sz w:val="22"/>
          <w:szCs w:val="22"/>
        </w:rPr>
        <w:t xml:space="preserve"> [linked</w:t>
      </w:r>
      <w:r w:rsidR="008B2212" w:rsidRPr="00831C27">
        <w:rPr>
          <w:rStyle w:val="Hyperlink"/>
          <w:sz w:val="22"/>
          <w:szCs w:val="22"/>
        </w:rPr>
        <w:t xml:space="preserve"> to YouTube video</w:t>
      </w:r>
      <w:r w:rsidR="00382108" w:rsidRPr="00831C27">
        <w:rPr>
          <w:rStyle w:val="Hyperlink"/>
          <w:sz w:val="22"/>
          <w:szCs w:val="22"/>
        </w:rPr>
        <w:t>]</w:t>
      </w:r>
      <w:r w:rsidR="00A743DC" w:rsidRPr="00831C27">
        <w:rPr>
          <w:rStyle w:val="Style10pt"/>
          <w:sz w:val="22"/>
          <w:szCs w:val="22"/>
        </w:rPr>
        <w:t xml:space="preserve">  </w:t>
      </w:r>
    </w:p>
    <w:p w:rsidR="003E75C6" w:rsidRPr="00831C27" w:rsidRDefault="003E75C6">
      <w:pPr>
        <w:rPr>
          <w:rStyle w:val="Style10pt"/>
          <w:sz w:val="22"/>
          <w:szCs w:val="22"/>
        </w:rPr>
      </w:pPr>
    </w:p>
    <w:p w:rsidR="008B2212" w:rsidRPr="00543CA4" w:rsidRDefault="00EC74A7" w:rsidP="008B2212">
      <w:pPr>
        <w:ind w:firstLine="720"/>
        <w:rPr>
          <w:sz w:val="22"/>
          <w:szCs w:val="22"/>
        </w:rPr>
      </w:pPr>
      <w:r>
        <w:rPr>
          <w:rStyle w:val="Style10pt"/>
          <w:sz w:val="22"/>
          <w:szCs w:val="22"/>
        </w:rPr>
        <w:t xml:space="preserve">The post-Revolutionary state set out to civilize </w:t>
      </w:r>
      <w:r w:rsidR="00FD7FB9">
        <w:rPr>
          <w:rStyle w:val="Style10pt"/>
          <w:sz w:val="22"/>
          <w:szCs w:val="22"/>
        </w:rPr>
        <w:t xml:space="preserve">and include </w:t>
      </w:r>
      <w:r>
        <w:rPr>
          <w:rStyle w:val="Style10pt"/>
          <w:sz w:val="22"/>
          <w:szCs w:val="22"/>
        </w:rPr>
        <w:t xml:space="preserve">the masses, even as it claimed to represent them.  These readings touch on a general theme:  how states, especially through public education and public art, try to create citizens who feel themselves part of a nation.  </w:t>
      </w:r>
      <w:r>
        <w:rPr>
          <w:sz w:val="22"/>
          <w:szCs w:val="22"/>
        </w:rPr>
        <w:t xml:space="preserve">Playing an important role were intellectuals and artists, </w:t>
      </w:r>
      <w:r w:rsidR="00FD7FB9">
        <w:rPr>
          <w:sz w:val="22"/>
          <w:szCs w:val="22"/>
        </w:rPr>
        <w:t xml:space="preserve">including </w:t>
      </w:r>
      <w:r>
        <w:rPr>
          <w:sz w:val="22"/>
          <w:szCs w:val="22"/>
        </w:rPr>
        <w:t>the famous mural</w:t>
      </w:r>
      <w:r w:rsidR="00FD7FB9">
        <w:rPr>
          <w:sz w:val="22"/>
          <w:szCs w:val="22"/>
        </w:rPr>
        <w:t>ists</w:t>
      </w:r>
      <w:r>
        <w:rPr>
          <w:sz w:val="22"/>
          <w:szCs w:val="22"/>
        </w:rPr>
        <w:t xml:space="preserve"> who sought to create an authentically Mexican art form that would represent the country’s uniqueness to the world, while performing a didactic function for its local viewers.</w:t>
      </w:r>
      <w:r w:rsidR="00FD7FB9">
        <w:rPr>
          <w:rStyle w:val="Style10pt"/>
          <w:sz w:val="22"/>
          <w:szCs w:val="22"/>
        </w:rPr>
        <w:t xml:space="preserve">  Knight offers </w:t>
      </w:r>
      <w:r>
        <w:rPr>
          <w:rStyle w:val="Style10pt"/>
          <w:sz w:val="22"/>
          <w:szCs w:val="22"/>
        </w:rPr>
        <w:t xml:space="preserve">a valuable and complex overview.  </w:t>
      </w:r>
      <w:proofErr w:type="spellStart"/>
      <w:r>
        <w:rPr>
          <w:rStyle w:val="Style10pt"/>
          <w:i/>
          <w:sz w:val="22"/>
          <w:szCs w:val="22"/>
        </w:rPr>
        <w:t>Allá</w:t>
      </w:r>
      <w:proofErr w:type="spellEnd"/>
      <w:r>
        <w:rPr>
          <w:rStyle w:val="Style10pt"/>
          <w:i/>
          <w:sz w:val="22"/>
          <w:szCs w:val="22"/>
        </w:rPr>
        <w:t xml:space="preserve"> </w:t>
      </w:r>
      <w:proofErr w:type="spellStart"/>
      <w:r>
        <w:rPr>
          <w:rStyle w:val="Style10pt"/>
          <w:i/>
          <w:sz w:val="22"/>
          <w:szCs w:val="22"/>
        </w:rPr>
        <w:t>en</w:t>
      </w:r>
      <w:proofErr w:type="spellEnd"/>
      <w:r>
        <w:rPr>
          <w:rStyle w:val="Style10pt"/>
          <w:i/>
          <w:sz w:val="22"/>
          <w:szCs w:val="22"/>
        </w:rPr>
        <w:t xml:space="preserve"> el Rancho Grande</w:t>
      </w:r>
      <w:r>
        <w:rPr>
          <w:rStyle w:val="Style10pt"/>
          <w:sz w:val="22"/>
          <w:szCs w:val="22"/>
        </w:rPr>
        <w:t xml:space="preserve"> represen</w:t>
      </w:r>
      <w:r w:rsidR="00116092">
        <w:rPr>
          <w:rStyle w:val="Style10pt"/>
          <w:sz w:val="22"/>
          <w:szCs w:val="22"/>
        </w:rPr>
        <w:t xml:space="preserve">ts a very popular, romanticized, reactionary </w:t>
      </w:r>
      <w:r>
        <w:rPr>
          <w:rStyle w:val="Style10pt"/>
          <w:sz w:val="22"/>
          <w:szCs w:val="22"/>
        </w:rPr>
        <w:t xml:space="preserve">view of the pre-Revolutionary countryside, where men are gallant, women are virtuous and demure, and the </w:t>
      </w:r>
      <w:r w:rsidR="008B2212">
        <w:rPr>
          <w:rStyle w:val="Style10pt"/>
          <w:i/>
          <w:sz w:val="22"/>
          <w:szCs w:val="22"/>
        </w:rPr>
        <w:t>patron</w:t>
      </w:r>
      <w:r w:rsidR="008B2212">
        <w:rPr>
          <w:rStyle w:val="Style10pt"/>
          <w:sz w:val="22"/>
          <w:szCs w:val="22"/>
        </w:rPr>
        <w:t xml:space="preserve"> commands deference.</w:t>
      </w:r>
      <w:r>
        <w:rPr>
          <w:rStyle w:val="Style10pt"/>
          <w:sz w:val="22"/>
          <w:szCs w:val="22"/>
        </w:rPr>
        <w:t xml:space="preserve">  </w:t>
      </w:r>
      <w:r>
        <w:rPr>
          <w:i/>
          <w:sz w:val="22"/>
          <w:szCs w:val="22"/>
        </w:rPr>
        <w:t>Rio Escondido</w:t>
      </w:r>
      <w:r>
        <w:rPr>
          <w:rStyle w:val="Style10pt"/>
          <w:sz w:val="22"/>
          <w:szCs w:val="22"/>
        </w:rPr>
        <w:t xml:space="preserve"> gives a stirring argument for the government’s side of the controversy described by Knight</w:t>
      </w:r>
      <w:r w:rsidR="00915852">
        <w:rPr>
          <w:rStyle w:val="Style10pt"/>
          <w:sz w:val="22"/>
          <w:szCs w:val="22"/>
        </w:rPr>
        <w:t xml:space="preserve">, a heroic teacher bringing civilization and liberation to a village oppressed by a corrupt </w:t>
      </w:r>
      <w:r w:rsidR="00915852">
        <w:rPr>
          <w:rStyle w:val="Style10pt"/>
          <w:i/>
          <w:sz w:val="22"/>
          <w:szCs w:val="22"/>
        </w:rPr>
        <w:t>cacique</w:t>
      </w:r>
      <w:r>
        <w:rPr>
          <w:rStyle w:val="Style10pt"/>
          <w:sz w:val="22"/>
          <w:szCs w:val="22"/>
        </w:rPr>
        <w:t xml:space="preserve">.  The next two readings are testimonials by teachers about their </w:t>
      </w:r>
      <w:r w:rsidR="00FD7FB9">
        <w:rPr>
          <w:rStyle w:val="Style10pt"/>
          <w:sz w:val="22"/>
          <w:szCs w:val="22"/>
        </w:rPr>
        <w:t xml:space="preserve">early </w:t>
      </w:r>
      <w:r>
        <w:rPr>
          <w:rStyle w:val="Style10pt"/>
          <w:sz w:val="22"/>
          <w:szCs w:val="22"/>
        </w:rPr>
        <w:t>experiences</w:t>
      </w:r>
      <w:r w:rsidR="00FD7FB9">
        <w:rPr>
          <w:rStyle w:val="Style10pt"/>
          <w:sz w:val="22"/>
          <w:szCs w:val="22"/>
        </w:rPr>
        <w:t xml:space="preserve"> in the profession</w:t>
      </w:r>
      <w:r>
        <w:rPr>
          <w:rStyle w:val="Style10pt"/>
          <w:sz w:val="22"/>
          <w:szCs w:val="22"/>
        </w:rPr>
        <w:t xml:space="preserve">, collected by the education ministry </w:t>
      </w:r>
      <w:r w:rsidR="008B2212">
        <w:rPr>
          <w:rStyle w:val="Style10pt"/>
          <w:sz w:val="22"/>
          <w:szCs w:val="22"/>
        </w:rPr>
        <w:t xml:space="preserve">in </w:t>
      </w:r>
      <w:r>
        <w:rPr>
          <w:rStyle w:val="Style10pt"/>
          <w:sz w:val="22"/>
          <w:szCs w:val="22"/>
        </w:rPr>
        <w:t>an oral history series celebrat</w:t>
      </w:r>
      <w:r w:rsidR="008B2212">
        <w:rPr>
          <w:rStyle w:val="Style10pt"/>
          <w:sz w:val="22"/>
          <w:szCs w:val="22"/>
        </w:rPr>
        <w:t>ing</w:t>
      </w:r>
      <w:r>
        <w:rPr>
          <w:rStyle w:val="Style10pt"/>
          <w:sz w:val="22"/>
          <w:szCs w:val="22"/>
        </w:rPr>
        <w:t xml:space="preserve"> the government's achievements in this area.  Note the attitudes toward indigenous people, landed interests, and the Church and the</w:t>
      </w:r>
      <w:r w:rsidR="00FD7FB9">
        <w:rPr>
          <w:rStyle w:val="Style10pt"/>
          <w:sz w:val="22"/>
          <w:szCs w:val="22"/>
        </w:rPr>
        <w:t xml:space="preserve"> teachers’</w:t>
      </w:r>
      <w:r>
        <w:rPr>
          <w:rStyle w:val="Style10pt"/>
          <w:sz w:val="22"/>
          <w:szCs w:val="22"/>
        </w:rPr>
        <w:t xml:space="preserve"> unapologetic attitude about the role of state power </w:t>
      </w:r>
      <w:r w:rsidR="008B2212">
        <w:rPr>
          <w:rStyle w:val="Style10pt"/>
          <w:sz w:val="22"/>
          <w:szCs w:val="22"/>
        </w:rPr>
        <w:t>to redeem</w:t>
      </w:r>
      <w:r>
        <w:rPr>
          <w:rStyle w:val="Style10pt"/>
          <w:sz w:val="22"/>
          <w:szCs w:val="22"/>
        </w:rPr>
        <w:t xml:space="preserve"> future citizens.  </w:t>
      </w:r>
      <w:r w:rsidR="00BB78C4">
        <w:rPr>
          <w:rStyle w:val="Style10pt"/>
          <w:sz w:val="22"/>
          <w:szCs w:val="22"/>
        </w:rPr>
        <w:t xml:space="preserve">The </w:t>
      </w:r>
      <w:proofErr w:type="spellStart"/>
      <w:r w:rsidR="00BB78C4">
        <w:rPr>
          <w:rStyle w:val="Style10pt"/>
          <w:sz w:val="22"/>
          <w:szCs w:val="22"/>
        </w:rPr>
        <w:t>Fernández</w:t>
      </w:r>
      <w:proofErr w:type="spellEnd"/>
      <w:r w:rsidR="00BB78C4">
        <w:rPr>
          <w:rStyle w:val="Style10pt"/>
          <w:sz w:val="22"/>
          <w:szCs w:val="22"/>
        </w:rPr>
        <w:t xml:space="preserve"> song </w:t>
      </w:r>
      <w:r w:rsidR="00116092">
        <w:rPr>
          <w:rStyle w:val="Style10pt"/>
          <w:sz w:val="22"/>
          <w:szCs w:val="22"/>
        </w:rPr>
        <w:t>depicts</w:t>
      </w:r>
      <w:r w:rsidR="00BB78C4">
        <w:rPr>
          <w:rStyle w:val="Style10pt"/>
          <w:sz w:val="22"/>
          <w:szCs w:val="22"/>
        </w:rPr>
        <w:t xml:space="preserve"> a </w:t>
      </w:r>
      <w:proofErr w:type="spellStart"/>
      <w:r w:rsidR="00BB78C4">
        <w:rPr>
          <w:rStyle w:val="Style10pt"/>
          <w:i/>
          <w:sz w:val="22"/>
          <w:szCs w:val="22"/>
        </w:rPr>
        <w:t>Cristero</w:t>
      </w:r>
      <w:proofErr w:type="spellEnd"/>
      <w:r w:rsidR="00BB78C4">
        <w:rPr>
          <w:rStyle w:val="Style10pt"/>
          <w:sz w:val="22"/>
          <w:szCs w:val="22"/>
        </w:rPr>
        <w:t xml:space="preserve"> rebel</w:t>
      </w:r>
      <w:r w:rsidR="00CA4530">
        <w:rPr>
          <w:rStyle w:val="Style10pt"/>
          <w:sz w:val="22"/>
          <w:szCs w:val="22"/>
        </w:rPr>
        <w:t>ling</w:t>
      </w:r>
      <w:r w:rsidR="00FD7FB9">
        <w:rPr>
          <w:rStyle w:val="Style10pt"/>
          <w:sz w:val="22"/>
          <w:szCs w:val="22"/>
        </w:rPr>
        <w:t xml:space="preserve"> against the government’s radical secularism in the late 1920’s</w:t>
      </w:r>
      <w:r w:rsidR="00BB78C4">
        <w:rPr>
          <w:rStyle w:val="Style10pt"/>
          <w:sz w:val="22"/>
          <w:szCs w:val="22"/>
        </w:rPr>
        <w:t>.</w:t>
      </w:r>
    </w:p>
    <w:p w:rsidR="003E75C6" w:rsidRDefault="00EC74A7">
      <w:pPr>
        <w:rPr>
          <w:rStyle w:val="Style10pt"/>
          <w:sz w:val="22"/>
        </w:rPr>
      </w:pPr>
      <w:r>
        <w:rPr>
          <w:b/>
          <w:sz w:val="22"/>
          <w:szCs w:val="22"/>
        </w:rPr>
        <w:lastRenderedPageBreak/>
        <w:t>9/28</w:t>
      </w:r>
      <w:r>
        <w:rPr>
          <w:rStyle w:val="Style10pt"/>
          <w:sz w:val="22"/>
          <w:szCs w:val="22"/>
        </w:rPr>
        <w:t xml:space="preserve">   The </w:t>
      </w:r>
      <w:r w:rsidR="004F3CD1">
        <w:rPr>
          <w:rStyle w:val="Style10pt"/>
          <w:sz w:val="22"/>
          <w:szCs w:val="22"/>
        </w:rPr>
        <w:t xml:space="preserve">Contradictions of the </w:t>
      </w:r>
      <w:r>
        <w:rPr>
          <w:rStyle w:val="Style10pt"/>
          <w:sz w:val="22"/>
          <w:szCs w:val="22"/>
        </w:rPr>
        <w:t>Institutional Revolution</w:t>
      </w:r>
    </w:p>
    <w:p w:rsidR="003E75C6" w:rsidRDefault="00EC74A7">
      <w:pPr>
        <w:ind w:firstLine="720"/>
        <w:rPr>
          <w:rStyle w:val="Style10pt"/>
          <w:sz w:val="22"/>
          <w:szCs w:val="22"/>
        </w:rPr>
      </w:pPr>
      <w:r>
        <w:rPr>
          <w:rStyle w:val="Style10pt"/>
          <w:i/>
          <w:sz w:val="22"/>
          <w:szCs w:val="22"/>
        </w:rPr>
        <w:t>CMP</w:t>
      </w:r>
      <w:r w:rsidR="00233027">
        <w:rPr>
          <w:rStyle w:val="Style10pt"/>
          <w:sz w:val="22"/>
          <w:szCs w:val="22"/>
        </w:rPr>
        <w:t>, Chapter 3 (pp. 49-67)</w:t>
      </w:r>
    </w:p>
    <w:p w:rsidR="003E75C6" w:rsidRDefault="00EC74A7">
      <w:pPr>
        <w:ind w:firstLine="720"/>
        <w:rPr>
          <w:rStyle w:val="Style10pt"/>
          <w:sz w:val="22"/>
          <w:szCs w:val="22"/>
        </w:rPr>
      </w:pPr>
      <w:r>
        <w:rPr>
          <w:rStyle w:val="Style10pt"/>
          <w:i/>
          <w:sz w:val="22"/>
          <w:szCs w:val="22"/>
        </w:rPr>
        <w:t>OHM,</w:t>
      </w:r>
      <w:r w:rsidR="004F3CD1">
        <w:rPr>
          <w:rStyle w:val="Style10pt"/>
          <w:sz w:val="22"/>
          <w:szCs w:val="22"/>
        </w:rPr>
        <w:t xml:space="preserve"> </w:t>
      </w:r>
      <w:r w:rsidR="007C7C13">
        <w:rPr>
          <w:rStyle w:val="Style10pt"/>
          <w:sz w:val="22"/>
          <w:szCs w:val="22"/>
        </w:rPr>
        <w:t xml:space="preserve">read </w:t>
      </w:r>
      <w:r w:rsidR="004F3CD1">
        <w:rPr>
          <w:rStyle w:val="Style10pt"/>
          <w:sz w:val="22"/>
          <w:szCs w:val="22"/>
        </w:rPr>
        <w:t>Chapters 18 and 20.</w:t>
      </w:r>
    </w:p>
    <w:p w:rsidR="00AB6995" w:rsidRDefault="001D22D0">
      <w:pPr>
        <w:ind w:firstLine="720"/>
        <w:rPr>
          <w:rStyle w:val="Style10pt"/>
          <w:sz w:val="22"/>
          <w:szCs w:val="22"/>
        </w:rPr>
      </w:pPr>
      <w:hyperlink r:id="rId18" w:history="1">
        <w:r w:rsidR="00AB6995" w:rsidRPr="00AB6995">
          <w:rPr>
            <w:rStyle w:val="Hyperlink"/>
            <w:sz w:val="22"/>
            <w:szCs w:val="22"/>
          </w:rPr>
          <w:t xml:space="preserve">Short </w:t>
        </w:r>
        <w:r w:rsidR="00AB6995">
          <w:rPr>
            <w:rStyle w:val="Hyperlink"/>
            <w:sz w:val="22"/>
            <w:szCs w:val="22"/>
          </w:rPr>
          <w:t xml:space="preserve">documentary </w:t>
        </w:r>
        <w:r w:rsidR="00AB6995" w:rsidRPr="00AB6995">
          <w:rPr>
            <w:rStyle w:val="Hyperlink"/>
            <w:sz w:val="22"/>
            <w:szCs w:val="22"/>
          </w:rPr>
          <w:t xml:space="preserve">about the </w:t>
        </w:r>
        <w:proofErr w:type="spellStart"/>
        <w:r w:rsidR="00AB6995" w:rsidRPr="00AB6995">
          <w:rPr>
            <w:rStyle w:val="Hyperlink"/>
            <w:sz w:val="22"/>
            <w:szCs w:val="22"/>
          </w:rPr>
          <w:t>Tlatelolco</w:t>
        </w:r>
        <w:proofErr w:type="spellEnd"/>
        <w:r w:rsidR="00AB6995" w:rsidRPr="00AB6995">
          <w:rPr>
            <w:rStyle w:val="Hyperlink"/>
            <w:sz w:val="22"/>
            <w:szCs w:val="22"/>
          </w:rPr>
          <w:t xml:space="preserve"> massacre with English subtitles</w:t>
        </w:r>
      </w:hyperlink>
      <w:r w:rsidR="00382108">
        <w:rPr>
          <w:rStyle w:val="Hyperlink"/>
          <w:sz w:val="22"/>
          <w:szCs w:val="22"/>
        </w:rPr>
        <w:t xml:space="preserve"> [linked]</w:t>
      </w:r>
      <w:r w:rsidR="00AB6995">
        <w:rPr>
          <w:rStyle w:val="Style10pt"/>
          <w:sz w:val="22"/>
          <w:szCs w:val="22"/>
        </w:rPr>
        <w:t xml:space="preserve"> (the </w:t>
      </w:r>
      <w:r w:rsidR="001C6CEF">
        <w:rPr>
          <w:rStyle w:val="Style10pt"/>
          <w:sz w:val="22"/>
          <w:szCs w:val="22"/>
        </w:rPr>
        <w:t xml:space="preserve">unidentified </w:t>
      </w:r>
      <w:r w:rsidR="00AB6995">
        <w:rPr>
          <w:rStyle w:val="Style10pt"/>
          <w:sz w:val="22"/>
          <w:szCs w:val="22"/>
        </w:rPr>
        <w:t>first witness on camera is Sergio Aguayo, an author cited in various places later on).</w:t>
      </w:r>
    </w:p>
    <w:p w:rsidR="00AB6995" w:rsidRPr="00AB6995" w:rsidRDefault="001D22D0">
      <w:pPr>
        <w:ind w:firstLine="720"/>
        <w:rPr>
          <w:rStyle w:val="Style10pt"/>
          <w:sz w:val="22"/>
          <w:szCs w:val="22"/>
        </w:rPr>
      </w:pPr>
      <w:hyperlink r:id="rId19" w:history="1">
        <w:r w:rsidR="00AB6995" w:rsidRPr="00AB6995">
          <w:rPr>
            <w:rStyle w:val="Hyperlink"/>
            <w:sz w:val="22"/>
            <w:szCs w:val="22"/>
          </w:rPr>
          <w:t>Longer documentary (</w:t>
        </w:r>
        <w:r w:rsidR="00AB6995" w:rsidRPr="00AB6995">
          <w:rPr>
            <w:rStyle w:val="Hyperlink"/>
            <w:i/>
            <w:sz w:val="22"/>
            <w:szCs w:val="22"/>
          </w:rPr>
          <w:t xml:space="preserve">La </w:t>
        </w:r>
        <w:proofErr w:type="spellStart"/>
        <w:r w:rsidR="00AB6995" w:rsidRPr="00AB6995">
          <w:rPr>
            <w:rStyle w:val="Hyperlink"/>
            <w:i/>
            <w:sz w:val="22"/>
            <w:szCs w:val="22"/>
          </w:rPr>
          <w:t>Jornada</w:t>
        </w:r>
        <w:proofErr w:type="spellEnd"/>
        <w:r w:rsidR="00AB6995" w:rsidRPr="00AB6995">
          <w:rPr>
            <w:rStyle w:val="Hyperlink"/>
            <w:i/>
            <w:sz w:val="22"/>
            <w:szCs w:val="22"/>
          </w:rPr>
          <w:t>/ Canal6dejulio</w:t>
        </w:r>
        <w:r w:rsidR="00AB6995" w:rsidRPr="00AB6995">
          <w:rPr>
            <w:rStyle w:val="Hyperlink"/>
            <w:sz w:val="22"/>
            <w:szCs w:val="22"/>
          </w:rPr>
          <w:t>) in Spanish only</w:t>
        </w:r>
      </w:hyperlink>
      <w:r w:rsidR="00382108">
        <w:rPr>
          <w:rStyle w:val="Hyperlink"/>
          <w:sz w:val="22"/>
          <w:szCs w:val="22"/>
        </w:rPr>
        <w:t xml:space="preserve"> [linked]</w:t>
      </w:r>
      <w:r w:rsidR="00AB6995">
        <w:rPr>
          <w:rStyle w:val="Style10pt"/>
          <w:sz w:val="22"/>
          <w:szCs w:val="22"/>
        </w:rPr>
        <w:t>.</w:t>
      </w:r>
    </w:p>
    <w:p w:rsidR="003E75C6" w:rsidRDefault="003E75C6">
      <w:pPr>
        <w:ind w:firstLine="720"/>
      </w:pPr>
    </w:p>
    <w:p w:rsidR="003E75C6" w:rsidRDefault="00EC74A7">
      <w:pPr>
        <w:ind w:firstLine="720"/>
        <w:rPr>
          <w:rStyle w:val="Style10pt"/>
          <w:sz w:val="22"/>
        </w:rPr>
      </w:pPr>
      <w:r>
        <w:rPr>
          <w:sz w:val="22"/>
          <w:szCs w:val="22"/>
        </w:rPr>
        <w:t xml:space="preserve">These readings consider the ossification and weakening of the revolutionary regime.  In the post-WW2 </w:t>
      </w:r>
      <w:proofErr w:type="gramStart"/>
      <w:r>
        <w:rPr>
          <w:sz w:val="22"/>
          <w:szCs w:val="22"/>
        </w:rPr>
        <w:t>generation</w:t>
      </w:r>
      <w:proofErr w:type="gramEnd"/>
      <w:r>
        <w:rPr>
          <w:sz w:val="22"/>
          <w:szCs w:val="22"/>
        </w:rPr>
        <w:t xml:space="preserve"> the system became “institutionalized,” symbolized by the change in the party’s name from PRM to PRI.  N</w:t>
      </w:r>
      <w:r>
        <w:rPr>
          <w:rStyle w:val="Style10pt"/>
          <w:sz w:val="22"/>
          <w:szCs w:val="22"/>
        </w:rPr>
        <w:t>obody did more to help</w:t>
      </w:r>
      <w:r w:rsidR="00915852">
        <w:rPr>
          <w:rStyle w:val="Style10pt"/>
          <w:sz w:val="22"/>
          <w:szCs w:val="22"/>
        </w:rPr>
        <w:t xml:space="preserve"> its birth than Miguel </w:t>
      </w:r>
      <w:proofErr w:type="spellStart"/>
      <w:r w:rsidR="00915852">
        <w:rPr>
          <w:rStyle w:val="Style10pt"/>
          <w:sz w:val="22"/>
          <w:szCs w:val="22"/>
        </w:rPr>
        <w:t>Alemán</w:t>
      </w:r>
      <w:proofErr w:type="spellEnd"/>
      <w:r w:rsidR="00915852">
        <w:rPr>
          <w:rStyle w:val="Style10pt"/>
          <w:sz w:val="22"/>
          <w:szCs w:val="22"/>
        </w:rPr>
        <w:t xml:space="preserve"> (P</w:t>
      </w:r>
      <w:r>
        <w:rPr>
          <w:rStyle w:val="Style10pt"/>
          <w:sz w:val="22"/>
          <w:szCs w:val="22"/>
        </w:rPr>
        <w:t xml:space="preserve">resident </w:t>
      </w:r>
      <w:proofErr w:type="gramStart"/>
      <w:r>
        <w:rPr>
          <w:rStyle w:val="Style10pt"/>
          <w:sz w:val="22"/>
          <w:szCs w:val="22"/>
        </w:rPr>
        <w:t>1946-52)</w:t>
      </w:r>
      <w:proofErr w:type="gramEnd"/>
      <w:r>
        <w:rPr>
          <w:rStyle w:val="Style10pt"/>
          <w:sz w:val="22"/>
          <w:szCs w:val="22"/>
        </w:rPr>
        <w:t xml:space="preserve">.  He became the representative figure in the creation </w:t>
      </w:r>
      <w:proofErr w:type="gramStart"/>
      <w:r>
        <w:rPr>
          <w:rStyle w:val="Style10pt"/>
          <w:sz w:val="22"/>
          <w:szCs w:val="22"/>
        </w:rPr>
        <w:t>of a</w:t>
      </w:r>
      <w:proofErr w:type="gramEnd"/>
      <w:r>
        <w:rPr>
          <w:rStyle w:val="Style10pt"/>
          <w:sz w:val="22"/>
          <w:szCs w:val="22"/>
        </w:rPr>
        <w:t xml:space="preserve"> new moneyed elite out of the Revolutionary political one</w:t>
      </w:r>
      <w:r w:rsidR="009B4846">
        <w:rPr>
          <w:rStyle w:val="Style10pt"/>
          <w:sz w:val="22"/>
          <w:szCs w:val="22"/>
        </w:rPr>
        <w:t xml:space="preserve">.  He </w:t>
      </w:r>
      <w:r w:rsidR="001C6CEF">
        <w:rPr>
          <w:rStyle w:val="Style10pt"/>
          <w:sz w:val="22"/>
          <w:szCs w:val="22"/>
        </w:rPr>
        <w:t>also</w:t>
      </w:r>
      <w:r>
        <w:rPr>
          <w:rStyle w:val="Style10pt"/>
          <w:sz w:val="22"/>
          <w:szCs w:val="22"/>
        </w:rPr>
        <w:t xml:space="preserve"> (in contrast to Cárdenas's public presence) </w:t>
      </w:r>
      <w:r w:rsidR="001C6CEF">
        <w:rPr>
          <w:rStyle w:val="Style10pt"/>
          <w:sz w:val="22"/>
          <w:szCs w:val="22"/>
        </w:rPr>
        <w:t>abet</w:t>
      </w:r>
      <w:r w:rsidR="009B4846">
        <w:rPr>
          <w:rStyle w:val="Style10pt"/>
          <w:sz w:val="22"/>
          <w:szCs w:val="22"/>
        </w:rPr>
        <w:t>ted</w:t>
      </w:r>
      <w:r w:rsidR="001C6CEF">
        <w:rPr>
          <w:rStyle w:val="Style10pt"/>
          <w:sz w:val="22"/>
          <w:szCs w:val="22"/>
        </w:rPr>
        <w:t xml:space="preserve"> </w:t>
      </w:r>
      <w:r w:rsidR="009B4846">
        <w:rPr>
          <w:rStyle w:val="Style10pt"/>
          <w:sz w:val="22"/>
          <w:szCs w:val="22"/>
        </w:rPr>
        <w:t xml:space="preserve">the corruption and </w:t>
      </w:r>
      <w:r>
        <w:rPr>
          <w:rStyle w:val="Style10pt"/>
          <w:sz w:val="22"/>
          <w:szCs w:val="22"/>
        </w:rPr>
        <w:t>disenchantment summarized in the cynical phrase, "</w:t>
      </w:r>
      <w:r>
        <w:rPr>
          <w:rStyle w:val="Style10pt"/>
          <w:i/>
          <w:sz w:val="22"/>
          <w:szCs w:val="22"/>
        </w:rPr>
        <w:t xml:space="preserve">la </w:t>
      </w:r>
      <w:proofErr w:type="spellStart"/>
      <w:r>
        <w:rPr>
          <w:rStyle w:val="Style10pt"/>
          <w:i/>
          <w:sz w:val="22"/>
          <w:szCs w:val="22"/>
        </w:rPr>
        <w:t>Revolución</w:t>
      </w:r>
      <w:proofErr w:type="spellEnd"/>
      <w:r>
        <w:rPr>
          <w:rStyle w:val="Style10pt"/>
          <w:i/>
          <w:sz w:val="22"/>
          <w:szCs w:val="22"/>
        </w:rPr>
        <w:t xml:space="preserve"> le </w:t>
      </w:r>
      <w:proofErr w:type="spellStart"/>
      <w:r>
        <w:rPr>
          <w:rStyle w:val="Style10pt"/>
          <w:i/>
          <w:sz w:val="22"/>
          <w:szCs w:val="22"/>
        </w:rPr>
        <w:t>hizo</w:t>
      </w:r>
      <w:proofErr w:type="spellEnd"/>
      <w:r>
        <w:rPr>
          <w:rStyle w:val="Style10pt"/>
          <w:i/>
          <w:sz w:val="22"/>
          <w:szCs w:val="22"/>
        </w:rPr>
        <w:t xml:space="preserve"> </w:t>
      </w:r>
      <w:proofErr w:type="spellStart"/>
      <w:r>
        <w:rPr>
          <w:rStyle w:val="Style10pt"/>
          <w:i/>
          <w:sz w:val="22"/>
          <w:szCs w:val="22"/>
        </w:rPr>
        <w:t>justicia</w:t>
      </w:r>
      <w:proofErr w:type="spellEnd"/>
      <w:r>
        <w:rPr>
          <w:rStyle w:val="Style10pt"/>
          <w:sz w:val="22"/>
          <w:szCs w:val="22"/>
        </w:rPr>
        <w:t>" (the Revolution did him justice--that is, gave him a chance to become illicitly rich), even though this process started well before him.</w:t>
      </w:r>
    </w:p>
    <w:p w:rsidR="003E75C6" w:rsidRDefault="00EC74A7">
      <w:pPr>
        <w:ind w:firstLine="720"/>
        <w:rPr>
          <w:spacing w:val="-3"/>
        </w:rPr>
      </w:pPr>
      <w:r>
        <w:rPr>
          <w:rStyle w:val="Style10pt"/>
          <w:sz w:val="22"/>
          <w:szCs w:val="22"/>
        </w:rPr>
        <w:t xml:space="preserve">The system lost different pillars of its legitimacy at different times.  Gustavo </w:t>
      </w:r>
      <w:proofErr w:type="spellStart"/>
      <w:r>
        <w:rPr>
          <w:rStyle w:val="Style10pt"/>
          <w:sz w:val="22"/>
          <w:szCs w:val="22"/>
        </w:rPr>
        <w:t>Díaz</w:t>
      </w:r>
      <w:proofErr w:type="spellEnd"/>
      <w:r>
        <w:rPr>
          <w:rStyle w:val="Style10pt"/>
          <w:sz w:val="22"/>
          <w:szCs w:val="22"/>
        </w:rPr>
        <w:t xml:space="preserve"> </w:t>
      </w:r>
      <w:proofErr w:type="spellStart"/>
      <w:r>
        <w:rPr>
          <w:rStyle w:val="Style10pt"/>
          <w:sz w:val="22"/>
          <w:szCs w:val="22"/>
        </w:rPr>
        <w:t>Ordaz</w:t>
      </w:r>
      <w:proofErr w:type="spellEnd"/>
      <w:r>
        <w:rPr>
          <w:rStyle w:val="Style10pt"/>
          <w:sz w:val="22"/>
          <w:szCs w:val="22"/>
        </w:rPr>
        <w:t xml:space="preserve"> was an enigmatic and authoritarian man of the system (1964-70), who in the </w:t>
      </w:r>
      <w:proofErr w:type="spellStart"/>
      <w:r>
        <w:rPr>
          <w:rStyle w:val="Style10pt"/>
          <w:sz w:val="22"/>
          <w:szCs w:val="22"/>
        </w:rPr>
        <w:t>Tlatelolco</w:t>
      </w:r>
      <w:proofErr w:type="spellEnd"/>
      <w:r>
        <w:rPr>
          <w:rStyle w:val="Style10pt"/>
          <w:sz w:val="22"/>
          <w:szCs w:val="22"/>
        </w:rPr>
        <w:t xml:space="preserve"> massacre of October 1968 killed off many people’s illusions that the middle letter in “PRI” actually stood for something.  </w:t>
      </w:r>
      <w:r w:rsidR="00A743DC">
        <w:rPr>
          <w:rStyle w:val="Style10pt"/>
          <w:sz w:val="22"/>
          <w:szCs w:val="22"/>
        </w:rPr>
        <w:t xml:space="preserve">Two documentary </w:t>
      </w:r>
      <w:r w:rsidR="00915852">
        <w:rPr>
          <w:rStyle w:val="Style10pt"/>
          <w:sz w:val="22"/>
          <w:szCs w:val="22"/>
        </w:rPr>
        <w:t>video</w:t>
      </w:r>
      <w:r w:rsidR="00A743DC">
        <w:rPr>
          <w:rStyle w:val="Style10pt"/>
          <w:sz w:val="22"/>
          <w:szCs w:val="22"/>
        </w:rPr>
        <w:t xml:space="preserve">s tell the story.  </w:t>
      </w:r>
      <w:r>
        <w:rPr>
          <w:rStyle w:val="Style10pt"/>
          <w:sz w:val="22"/>
          <w:szCs w:val="22"/>
        </w:rPr>
        <w:t xml:space="preserve">Luis </w:t>
      </w:r>
      <w:proofErr w:type="spellStart"/>
      <w:r>
        <w:rPr>
          <w:rStyle w:val="Style10pt"/>
          <w:sz w:val="22"/>
          <w:szCs w:val="22"/>
        </w:rPr>
        <w:t>Echeverría</w:t>
      </w:r>
      <w:proofErr w:type="spellEnd"/>
      <w:r>
        <w:rPr>
          <w:rStyle w:val="Style10pt"/>
          <w:sz w:val="22"/>
          <w:szCs w:val="22"/>
        </w:rPr>
        <w:t xml:space="preserve"> (1970-76) and José </w:t>
      </w:r>
      <w:proofErr w:type="spellStart"/>
      <w:r>
        <w:rPr>
          <w:rStyle w:val="Style10pt"/>
          <w:sz w:val="22"/>
          <w:szCs w:val="22"/>
        </w:rPr>
        <w:t>López</w:t>
      </w:r>
      <w:proofErr w:type="spellEnd"/>
      <w:r>
        <w:rPr>
          <w:rStyle w:val="Style10pt"/>
          <w:sz w:val="22"/>
          <w:szCs w:val="22"/>
        </w:rPr>
        <w:t xml:space="preserve"> Portillo (1976-82) oversaw the PRI’s final failures—its inability</w:t>
      </w:r>
      <w:r w:rsidR="00915852">
        <w:rPr>
          <w:rStyle w:val="Style10pt"/>
          <w:sz w:val="22"/>
          <w:szCs w:val="22"/>
        </w:rPr>
        <w:t xml:space="preserve"> to become more transparent </w:t>
      </w:r>
      <w:r>
        <w:rPr>
          <w:rStyle w:val="Style10pt"/>
          <w:sz w:val="22"/>
          <w:szCs w:val="22"/>
        </w:rPr>
        <w:t>or to manage oil and public debt sustainably.  The crisis of 1982 (a</w:t>
      </w:r>
      <w:r w:rsidR="00116092">
        <w:rPr>
          <w:rStyle w:val="Style10pt"/>
          <w:sz w:val="22"/>
          <w:szCs w:val="22"/>
        </w:rPr>
        <w:t>nd</w:t>
      </w:r>
      <w:r>
        <w:rPr>
          <w:rStyle w:val="Style10pt"/>
          <w:sz w:val="22"/>
          <w:szCs w:val="22"/>
        </w:rPr>
        <w:t xml:space="preserve"> </w:t>
      </w:r>
      <w:proofErr w:type="spellStart"/>
      <w:r>
        <w:rPr>
          <w:rStyle w:val="Style10pt"/>
          <w:sz w:val="22"/>
          <w:szCs w:val="22"/>
        </w:rPr>
        <w:t>López</w:t>
      </w:r>
      <w:proofErr w:type="spellEnd"/>
      <w:r>
        <w:rPr>
          <w:rStyle w:val="Style10pt"/>
          <w:sz w:val="22"/>
          <w:szCs w:val="22"/>
        </w:rPr>
        <w:t xml:space="preserve"> Portillo’s final spasm of nationalism in response to capital flight) rupture</w:t>
      </w:r>
      <w:r w:rsidR="00116092">
        <w:rPr>
          <w:rStyle w:val="Style10pt"/>
          <w:sz w:val="22"/>
          <w:szCs w:val="22"/>
        </w:rPr>
        <w:t>d</w:t>
      </w:r>
      <w:r>
        <w:rPr>
          <w:rStyle w:val="Style10pt"/>
          <w:sz w:val="22"/>
          <w:szCs w:val="22"/>
        </w:rPr>
        <w:t xml:space="preserve"> the state-centered development model that underpinned the remaining legitimacy of the PRI.  </w:t>
      </w:r>
      <w:r w:rsidR="00915852">
        <w:rPr>
          <w:rStyle w:val="Style10pt"/>
          <w:sz w:val="22"/>
          <w:szCs w:val="22"/>
        </w:rPr>
        <w:t>This</w:t>
      </w:r>
      <w:r>
        <w:rPr>
          <w:rStyle w:val="Style10pt"/>
          <w:sz w:val="22"/>
          <w:szCs w:val="22"/>
        </w:rPr>
        <w:t xml:space="preserve"> began</w:t>
      </w:r>
      <w:r>
        <w:rPr>
          <w:spacing w:val="-3"/>
          <w:sz w:val="22"/>
          <w:szCs w:val="22"/>
        </w:rPr>
        <w:t xml:space="preserve"> a decade of economic slump and the prolonged agony of the PRI system, led by </w:t>
      </w:r>
      <w:r w:rsidR="00915852">
        <w:rPr>
          <w:spacing w:val="-3"/>
          <w:sz w:val="22"/>
          <w:szCs w:val="22"/>
        </w:rPr>
        <w:t xml:space="preserve">bloodless </w:t>
      </w:r>
      <w:r>
        <w:rPr>
          <w:spacing w:val="-3"/>
          <w:sz w:val="22"/>
          <w:szCs w:val="22"/>
        </w:rPr>
        <w:t xml:space="preserve">technocrats, burdened by external debt, and increasingly challenged by new social and political movements.  These showed up in the wake of the 1985 earthquakes and </w:t>
      </w:r>
      <w:r w:rsidR="00116092">
        <w:rPr>
          <w:spacing w:val="-3"/>
          <w:sz w:val="22"/>
          <w:szCs w:val="22"/>
        </w:rPr>
        <w:t>f</w:t>
      </w:r>
      <w:r>
        <w:rPr>
          <w:spacing w:val="-3"/>
          <w:sz w:val="22"/>
          <w:szCs w:val="22"/>
        </w:rPr>
        <w:t xml:space="preserve">ound a voice in the presidential campaign of Cuauhtémoc Cárdenas in 1988, who lost what was widely regarded as a blatantly fraudulent election.  </w:t>
      </w:r>
    </w:p>
    <w:p w:rsidR="003E75C6" w:rsidRPr="00543CA4" w:rsidRDefault="00EC74A7">
      <w:pPr>
        <w:ind w:firstLine="720"/>
        <w:rPr>
          <w:rStyle w:val="Style10pt"/>
          <w:sz w:val="22"/>
        </w:rPr>
      </w:pPr>
      <w:r>
        <w:rPr>
          <w:spacing w:val="-3"/>
          <w:sz w:val="22"/>
          <w:szCs w:val="22"/>
        </w:rPr>
        <w:t>Carlos Salinas tried to build his presidency (1988-94) on a dramatic turn away from the historic commitments of the PRI.</w:t>
      </w:r>
      <w:r w:rsidR="00915852">
        <w:rPr>
          <w:spacing w:val="-3"/>
          <w:sz w:val="22"/>
          <w:szCs w:val="22"/>
        </w:rPr>
        <w:t xml:space="preserve">  </w:t>
      </w:r>
      <w:r w:rsidR="00543CA4">
        <w:rPr>
          <w:spacing w:val="-3"/>
          <w:sz w:val="22"/>
          <w:szCs w:val="22"/>
        </w:rPr>
        <w:t xml:space="preserve">Not only did he push NAFTA, but he also terminated the periodic distribution of land to </w:t>
      </w:r>
      <w:proofErr w:type="spellStart"/>
      <w:r w:rsidR="00543CA4">
        <w:rPr>
          <w:i/>
          <w:spacing w:val="-3"/>
          <w:sz w:val="22"/>
          <w:szCs w:val="22"/>
        </w:rPr>
        <w:t>ejidos</w:t>
      </w:r>
      <w:proofErr w:type="spellEnd"/>
      <w:r w:rsidR="00543CA4">
        <w:rPr>
          <w:spacing w:val="-3"/>
          <w:sz w:val="22"/>
          <w:szCs w:val="22"/>
        </w:rPr>
        <w:t xml:space="preserve"> that had been a defining part of Mexican presidencies since Cárdenas, thereby dashing the hopes of </w:t>
      </w:r>
      <w:r w:rsidR="009B4846">
        <w:rPr>
          <w:spacing w:val="-3"/>
          <w:sz w:val="22"/>
          <w:szCs w:val="22"/>
        </w:rPr>
        <w:t xml:space="preserve">many </w:t>
      </w:r>
      <w:r w:rsidR="00543CA4">
        <w:rPr>
          <w:spacing w:val="-3"/>
          <w:sz w:val="22"/>
          <w:szCs w:val="22"/>
        </w:rPr>
        <w:t>land-poor peasants</w:t>
      </w:r>
      <w:r w:rsidR="009B4846">
        <w:rPr>
          <w:spacing w:val="-3"/>
          <w:sz w:val="22"/>
          <w:szCs w:val="22"/>
        </w:rPr>
        <w:t>, especially in the south,</w:t>
      </w:r>
      <w:r w:rsidR="00543CA4">
        <w:rPr>
          <w:spacing w:val="-3"/>
          <w:sz w:val="22"/>
          <w:szCs w:val="22"/>
        </w:rPr>
        <w:t xml:space="preserve"> and contributing to the outbreak of the Zapatista rebellion in 1994.  Both of these moves </w:t>
      </w:r>
      <w:proofErr w:type="gramStart"/>
      <w:r w:rsidR="00543CA4">
        <w:rPr>
          <w:spacing w:val="-3"/>
          <w:sz w:val="22"/>
          <w:szCs w:val="22"/>
        </w:rPr>
        <w:t>were intended</w:t>
      </w:r>
      <w:proofErr w:type="gramEnd"/>
      <w:r w:rsidR="00543CA4">
        <w:rPr>
          <w:spacing w:val="-3"/>
          <w:sz w:val="22"/>
          <w:szCs w:val="22"/>
        </w:rPr>
        <w:t xml:space="preserve"> to spur investment by offering more secure guara</w:t>
      </w:r>
      <w:r w:rsidR="009B4846">
        <w:rPr>
          <w:spacing w:val="-3"/>
          <w:sz w:val="22"/>
          <w:szCs w:val="22"/>
        </w:rPr>
        <w:t>ntees of property rights.  T</w:t>
      </w:r>
      <w:r w:rsidR="00543CA4">
        <w:rPr>
          <w:spacing w:val="-3"/>
          <w:sz w:val="22"/>
          <w:szCs w:val="22"/>
        </w:rPr>
        <w:t>aken together, the Salinas reforms led directly or indirectly to a series of crises—in politics, the economy, an</w:t>
      </w:r>
      <w:r w:rsidR="00116092">
        <w:rPr>
          <w:spacing w:val="-3"/>
          <w:sz w:val="22"/>
          <w:szCs w:val="22"/>
        </w:rPr>
        <w:t xml:space="preserve">d in Mexican </w:t>
      </w:r>
      <w:r w:rsidR="00543CA4">
        <w:rPr>
          <w:spacing w:val="-3"/>
          <w:sz w:val="22"/>
          <w:szCs w:val="22"/>
        </w:rPr>
        <w:t xml:space="preserve">national identity. </w:t>
      </w:r>
    </w:p>
    <w:p w:rsidR="003E75C6" w:rsidRDefault="003E75C6"/>
    <w:p w:rsidR="003E75C6" w:rsidRDefault="003E75C6">
      <w:pPr>
        <w:rPr>
          <w:sz w:val="22"/>
          <w:szCs w:val="22"/>
        </w:rPr>
      </w:pPr>
    </w:p>
    <w:p w:rsidR="003E75C6" w:rsidRDefault="00EC74A7">
      <w:pPr>
        <w:jc w:val="both"/>
        <w:rPr>
          <w:sz w:val="22"/>
          <w:szCs w:val="22"/>
        </w:rPr>
      </w:pPr>
      <w:r>
        <w:rPr>
          <w:b/>
          <w:sz w:val="22"/>
          <w:szCs w:val="22"/>
        </w:rPr>
        <w:t xml:space="preserve">10/2   </w:t>
      </w:r>
      <w:r>
        <w:rPr>
          <w:sz w:val="22"/>
          <w:szCs w:val="22"/>
        </w:rPr>
        <w:t xml:space="preserve">The Decline and </w:t>
      </w:r>
      <w:proofErr w:type="gramStart"/>
      <w:r>
        <w:rPr>
          <w:sz w:val="22"/>
          <w:szCs w:val="22"/>
        </w:rPr>
        <w:t>Fall</w:t>
      </w:r>
      <w:proofErr w:type="gramEnd"/>
      <w:r>
        <w:rPr>
          <w:sz w:val="22"/>
          <w:szCs w:val="22"/>
        </w:rPr>
        <w:t xml:space="preserve"> of the PRI System</w:t>
      </w:r>
    </w:p>
    <w:p w:rsidR="003E75C6" w:rsidRDefault="00EC74A7">
      <w:pPr>
        <w:jc w:val="both"/>
        <w:rPr>
          <w:sz w:val="22"/>
          <w:szCs w:val="22"/>
        </w:rPr>
      </w:pPr>
      <w:r>
        <w:rPr>
          <w:sz w:val="22"/>
          <w:szCs w:val="22"/>
        </w:rPr>
        <w:tab/>
      </w:r>
      <w:r>
        <w:rPr>
          <w:i/>
          <w:sz w:val="22"/>
          <w:szCs w:val="22"/>
        </w:rPr>
        <w:t>CMP</w:t>
      </w:r>
      <w:r w:rsidR="00233027">
        <w:rPr>
          <w:sz w:val="22"/>
          <w:szCs w:val="22"/>
        </w:rPr>
        <w:t>, Chapters 4 and 5 (pp. 69-96) and the second part of Chapter 10 (pp. 186-92).</w:t>
      </w:r>
      <w:r w:rsidR="004D1482">
        <w:rPr>
          <w:sz w:val="22"/>
          <w:szCs w:val="22"/>
        </w:rPr>
        <w:t xml:space="preserve"> </w:t>
      </w:r>
    </w:p>
    <w:p w:rsidR="003E75C6" w:rsidRDefault="00EC74A7">
      <w:pPr>
        <w:jc w:val="both"/>
        <w:rPr>
          <w:sz w:val="22"/>
          <w:szCs w:val="22"/>
        </w:rPr>
      </w:pPr>
      <w:r>
        <w:rPr>
          <w:sz w:val="22"/>
          <w:szCs w:val="22"/>
        </w:rPr>
        <w:tab/>
      </w:r>
      <w:r>
        <w:rPr>
          <w:i/>
          <w:sz w:val="22"/>
          <w:szCs w:val="22"/>
        </w:rPr>
        <w:t>OHM</w:t>
      </w:r>
      <w:r>
        <w:rPr>
          <w:sz w:val="22"/>
          <w:szCs w:val="22"/>
        </w:rPr>
        <w:t xml:space="preserve">, </w:t>
      </w:r>
      <w:r w:rsidR="007C7C13">
        <w:rPr>
          <w:sz w:val="22"/>
          <w:szCs w:val="22"/>
        </w:rPr>
        <w:t xml:space="preserve">read </w:t>
      </w:r>
      <w:r>
        <w:rPr>
          <w:sz w:val="22"/>
          <w:szCs w:val="22"/>
        </w:rPr>
        <w:t>Chapter 19.</w:t>
      </w:r>
    </w:p>
    <w:p w:rsidR="006B30AA" w:rsidRPr="006B30AA" w:rsidRDefault="006B30AA">
      <w:pPr>
        <w:jc w:val="both"/>
        <w:rPr>
          <w:sz w:val="22"/>
          <w:szCs w:val="22"/>
        </w:rPr>
      </w:pPr>
      <w:r>
        <w:rPr>
          <w:sz w:val="22"/>
          <w:szCs w:val="22"/>
        </w:rPr>
        <w:tab/>
      </w:r>
      <w:hyperlink r:id="rId20" w:history="1">
        <w:r w:rsidRPr="006B30AA">
          <w:rPr>
            <w:rStyle w:val="Hyperlink"/>
            <w:sz w:val="22"/>
            <w:szCs w:val="22"/>
          </w:rPr>
          <w:t xml:space="preserve">Photo and story about (President 1994-2000) Ernesto Zedillo and the movement in 1968 in </w:t>
        </w:r>
        <w:r w:rsidRPr="006B30AA">
          <w:rPr>
            <w:rStyle w:val="Hyperlink"/>
            <w:i/>
            <w:sz w:val="22"/>
            <w:szCs w:val="22"/>
          </w:rPr>
          <w:t>El Universal</w:t>
        </w:r>
        <w:r w:rsidRPr="006B30AA">
          <w:rPr>
            <w:rStyle w:val="Hyperlink"/>
            <w:sz w:val="22"/>
            <w:szCs w:val="22"/>
          </w:rPr>
          <w:t>, 30 July 2018</w:t>
        </w:r>
        <w:r w:rsidR="00382108">
          <w:rPr>
            <w:rStyle w:val="Hyperlink"/>
            <w:sz w:val="22"/>
            <w:szCs w:val="22"/>
          </w:rPr>
          <w:t xml:space="preserve"> [linked]</w:t>
        </w:r>
        <w:r w:rsidRPr="006B30AA">
          <w:rPr>
            <w:rStyle w:val="Hyperlink"/>
            <w:sz w:val="22"/>
            <w:szCs w:val="22"/>
          </w:rPr>
          <w:t>.</w:t>
        </w:r>
      </w:hyperlink>
    </w:p>
    <w:p w:rsidR="003E75C6" w:rsidRDefault="00EC74A7">
      <w:pPr>
        <w:rPr>
          <w:b/>
          <w:sz w:val="22"/>
          <w:szCs w:val="22"/>
        </w:rPr>
      </w:pPr>
      <w:r>
        <w:rPr>
          <w:b/>
          <w:sz w:val="22"/>
          <w:szCs w:val="22"/>
        </w:rPr>
        <w:tab/>
      </w:r>
    </w:p>
    <w:p w:rsidR="003E75C6" w:rsidRDefault="00EC74A7" w:rsidP="00B31AFF">
      <w:pPr>
        <w:ind w:firstLine="720"/>
        <w:rPr>
          <w:sz w:val="22"/>
          <w:szCs w:val="22"/>
        </w:rPr>
      </w:pPr>
      <w:r>
        <w:rPr>
          <w:sz w:val="22"/>
          <w:szCs w:val="22"/>
        </w:rPr>
        <w:t>The crisis year of 1994</w:t>
      </w:r>
      <w:r w:rsidR="009B4846">
        <w:rPr>
          <w:sz w:val="22"/>
          <w:szCs w:val="22"/>
        </w:rPr>
        <w:t>—a guerrilla rebellion in Chiapas, a financial crisis, and the assassination of the PRI’s presidential candidate--</w:t>
      </w:r>
      <w:r>
        <w:rPr>
          <w:sz w:val="22"/>
          <w:szCs w:val="22"/>
        </w:rPr>
        <w:t xml:space="preserve">produced a modest </w:t>
      </w:r>
      <w:r w:rsidR="009B4846">
        <w:rPr>
          <w:sz w:val="22"/>
          <w:szCs w:val="22"/>
        </w:rPr>
        <w:t>P</w:t>
      </w:r>
      <w:r>
        <w:rPr>
          <w:sz w:val="22"/>
          <w:szCs w:val="22"/>
        </w:rPr>
        <w:t xml:space="preserve">resident who was both a skilled technocrat and a political novice.  Facing </w:t>
      </w:r>
      <w:r w:rsidR="00FD7FB9">
        <w:rPr>
          <w:sz w:val="22"/>
          <w:szCs w:val="22"/>
        </w:rPr>
        <w:t xml:space="preserve">this </w:t>
      </w:r>
      <w:r>
        <w:rPr>
          <w:sz w:val="22"/>
          <w:szCs w:val="22"/>
        </w:rPr>
        <w:t xml:space="preserve">crisis with few traditional levers of power, </w:t>
      </w:r>
      <w:r w:rsidR="009C6D46">
        <w:rPr>
          <w:sz w:val="22"/>
          <w:szCs w:val="22"/>
        </w:rPr>
        <w:t xml:space="preserve">and leading a government that had turned away from its historic sources of legitimacy, </w:t>
      </w:r>
      <w:r>
        <w:rPr>
          <w:sz w:val="22"/>
          <w:szCs w:val="22"/>
        </w:rPr>
        <w:t xml:space="preserve">Ernesto Zedillo followed his inclination to open the political process, against the </w:t>
      </w:r>
      <w:r w:rsidR="009C6D46">
        <w:rPr>
          <w:sz w:val="22"/>
          <w:szCs w:val="22"/>
        </w:rPr>
        <w:t xml:space="preserve">electoral </w:t>
      </w:r>
      <w:r>
        <w:rPr>
          <w:sz w:val="22"/>
          <w:szCs w:val="22"/>
        </w:rPr>
        <w:t xml:space="preserve">interests of his own party.  </w:t>
      </w:r>
    </w:p>
    <w:p w:rsidR="003E75C6" w:rsidRDefault="003E75C6">
      <w:pPr>
        <w:rPr>
          <w:sz w:val="22"/>
          <w:szCs w:val="22"/>
        </w:rPr>
      </w:pPr>
    </w:p>
    <w:p w:rsidR="008B2212" w:rsidRDefault="008B2212">
      <w:pPr>
        <w:rPr>
          <w:sz w:val="22"/>
          <w:szCs w:val="22"/>
        </w:rPr>
      </w:pPr>
    </w:p>
    <w:p w:rsidR="003E75C6" w:rsidRDefault="00EC74A7">
      <w:pPr>
        <w:rPr>
          <w:b/>
          <w:i/>
          <w:sz w:val="22"/>
          <w:szCs w:val="22"/>
          <w:u w:val="single"/>
        </w:rPr>
      </w:pPr>
      <w:r>
        <w:rPr>
          <w:b/>
          <w:i/>
          <w:sz w:val="22"/>
          <w:szCs w:val="22"/>
          <w:u w:val="single"/>
        </w:rPr>
        <w:t>PAPER DUE WEDNESDAY, OCTOBER 3 at 4:00pm</w:t>
      </w:r>
    </w:p>
    <w:p w:rsidR="00FD7FB9" w:rsidRDefault="00FD7FB9">
      <w:pPr>
        <w:rPr>
          <w:b/>
          <w:bCs/>
          <w:sz w:val="22"/>
          <w:szCs w:val="22"/>
        </w:rPr>
      </w:pPr>
    </w:p>
    <w:p w:rsidR="003E75C6" w:rsidRDefault="00377C36">
      <w:pPr>
        <w:rPr>
          <w:b/>
          <w:bCs/>
          <w:sz w:val="22"/>
          <w:szCs w:val="22"/>
        </w:rPr>
      </w:pPr>
      <w:r>
        <w:rPr>
          <w:b/>
          <w:bCs/>
          <w:sz w:val="22"/>
          <w:szCs w:val="22"/>
        </w:rPr>
        <w:lastRenderedPageBreak/>
        <w:t>II</w:t>
      </w:r>
      <w:proofErr w:type="gramStart"/>
      <w:r>
        <w:rPr>
          <w:b/>
          <w:bCs/>
          <w:sz w:val="22"/>
          <w:szCs w:val="22"/>
        </w:rPr>
        <w:t>.  Political</w:t>
      </w:r>
      <w:proofErr w:type="gramEnd"/>
      <w:r>
        <w:rPr>
          <w:b/>
          <w:bCs/>
          <w:sz w:val="22"/>
          <w:szCs w:val="22"/>
        </w:rPr>
        <w:t xml:space="preserve"> Economy, Culture, and Policy Issues</w:t>
      </w:r>
    </w:p>
    <w:p w:rsidR="00377C36" w:rsidRDefault="00377C36">
      <w:pPr>
        <w:rPr>
          <w:b/>
          <w:bCs/>
          <w:sz w:val="22"/>
          <w:szCs w:val="22"/>
        </w:rPr>
      </w:pPr>
    </w:p>
    <w:p w:rsidR="0050612D" w:rsidRPr="00F6684D" w:rsidRDefault="00EC74A7" w:rsidP="0050612D">
      <w:pPr>
        <w:rPr>
          <w:bCs/>
          <w:sz w:val="22"/>
          <w:szCs w:val="22"/>
        </w:rPr>
      </w:pPr>
      <w:r>
        <w:rPr>
          <w:b/>
          <w:bCs/>
          <w:sz w:val="22"/>
          <w:szCs w:val="22"/>
        </w:rPr>
        <w:t xml:space="preserve">10/5  </w:t>
      </w:r>
      <w:r w:rsidR="00D034AA">
        <w:rPr>
          <w:b/>
          <w:bCs/>
          <w:sz w:val="22"/>
          <w:szCs w:val="22"/>
        </w:rPr>
        <w:t xml:space="preserve"> </w:t>
      </w:r>
      <w:r w:rsidR="0050612D">
        <w:rPr>
          <w:bCs/>
          <w:sz w:val="22"/>
          <w:szCs w:val="22"/>
        </w:rPr>
        <w:t xml:space="preserve">The Post-NAFTA Crisis of National Identity:  Modernity and </w:t>
      </w:r>
      <w:proofErr w:type="spellStart"/>
      <w:r w:rsidR="00F6684D">
        <w:rPr>
          <w:bCs/>
          <w:i/>
          <w:sz w:val="22"/>
          <w:szCs w:val="22"/>
        </w:rPr>
        <w:t>Mexicanidad</w:t>
      </w:r>
      <w:proofErr w:type="spellEnd"/>
    </w:p>
    <w:p w:rsidR="00341A0E" w:rsidRPr="00341A0E" w:rsidRDefault="00341A0E" w:rsidP="0050612D">
      <w:pPr>
        <w:ind w:left="360" w:firstLine="360"/>
        <w:rPr>
          <w:rStyle w:val="Style10pt"/>
          <w:sz w:val="22"/>
          <w:szCs w:val="22"/>
        </w:rPr>
      </w:pPr>
      <w:r>
        <w:rPr>
          <w:rStyle w:val="Style10pt"/>
          <w:sz w:val="22"/>
          <w:szCs w:val="22"/>
        </w:rPr>
        <w:t xml:space="preserve">José de Córdoba, “Oh Say, </w:t>
      </w:r>
      <w:r w:rsidR="0011146E">
        <w:rPr>
          <w:rStyle w:val="Style10pt"/>
          <w:sz w:val="22"/>
          <w:szCs w:val="22"/>
        </w:rPr>
        <w:t>Can You See That Very Big Flag?”</w:t>
      </w:r>
      <w:r>
        <w:rPr>
          <w:rStyle w:val="Style10pt"/>
          <w:sz w:val="22"/>
          <w:szCs w:val="22"/>
        </w:rPr>
        <w:t xml:space="preserve"> </w:t>
      </w:r>
      <w:r>
        <w:rPr>
          <w:rStyle w:val="Style10pt"/>
          <w:i/>
          <w:sz w:val="22"/>
          <w:szCs w:val="22"/>
        </w:rPr>
        <w:t>Wall Street Journal</w:t>
      </w:r>
      <w:r>
        <w:rPr>
          <w:rStyle w:val="Style10pt"/>
          <w:sz w:val="22"/>
          <w:szCs w:val="22"/>
        </w:rPr>
        <w:t>, 12/11/98.*</w:t>
      </w:r>
    </w:p>
    <w:p w:rsidR="0050612D" w:rsidRDefault="0050612D" w:rsidP="0050612D">
      <w:pPr>
        <w:ind w:left="360" w:firstLine="360"/>
      </w:pPr>
      <w:r>
        <w:rPr>
          <w:rStyle w:val="Style10pt"/>
          <w:sz w:val="22"/>
          <w:szCs w:val="22"/>
        </w:rPr>
        <w:t xml:space="preserve">Carlos </w:t>
      </w:r>
      <w:proofErr w:type="spellStart"/>
      <w:r>
        <w:rPr>
          <w:rStyle w:val="Style10pt"/>
          <w:sz w:val="22"/>
          <w:szCs w:val="22"/>
        </w:rPr>
        <w:t>Monsiváis</w:t>
      </w:r>
      <w:proofErr w:type="spellEnd"/>
      <w:r>
        <w:rPr>
          <w:rStyle w:val="Style10pt"/>
          <w:sz w:val="22"/>
          <w:szCs w:val="22"/>
        </w:rPr>
        <w:t xml:space="preserve">, </w:t>
      </w:r>
      <w:r>
        <w:rPr>
          <w:i/>
          <w:sz w:val="22"/>
          <w:szCs w:val="22"/>
        </w:rPr>
        <w:t>Mexican Postcards</w:t>
      </w:r>
      <w:r>
        <w:rPr>
          <w:rStyle w:val="Style10pt"/>
          <w:sz w:val="22"/>
          <w:szCs w:val="22"/>
        </w:rPr>
        <w:t xml:space="preserve">, </w:t>
      </w:r>
      <w:r w:rsidR="0011146E">
        <w:rPr>
          <w:rStyle w:val="Style10pt"/>
          <w:sz w:val="22"/>
          <w:szCs w:val="22"/>
        </w:rPr>
        <w:t>E</w:t>
      </w:r>
      <w:r>
        <w:rPr>
          <w:rStyle w:val="Style10pt"/>
          <w:sz w:val="22"/>
          <w:szCs w:val="22"/>
        </w:rPr>
        <w:t>ssay 3, "Tradition Hour."*</w:t>
      </w:r>
    </w:p>
    <w:p w:rsidR="0050612D" w:rsidRDefault="0050612D" w:rsidP="0050612D">
      <w:pPr>
        <w:rPr>
          <w:rStyle w:val="Style10pt"/>
          <w:sz w:val="22"/>
        </w:rPr>
      </w:pPr>
      <w:r>
        <w:rPr>
          <w:rStyle w:val="Style10pt"/>
          <w:sz w:val="22"/>
          <w:szCs w:val="22"/>
        </w:rPr>
        <w:tab/>
        <w:t xml:space="preserve">Carlos </w:t>
      </w:r>
      <w:proofErr w:type="spellStart"/>
      <w:r>
        <w:rPr>
          <w:rStyle w:val="Style10pt"/>
          <w:sz w:val="22"/>
          <w:szCs w:val="22"/>
        </w:rPr>
        <w:t>Monsiváis</w:t>
      </w:r>
      <w:proofErr w:type="spellEnd"/>
      <w:r>
        <w:rPr>
          <w:rStyle w:val="Style10pt"/>
          <w:sz w:val="22"/>
          <w:szCs w:val="22"/>
        </w:rPr>
        <w:t xml:space="preserve">, </w:t>
      </w:r>
      <w:r>
        <w:rPr>
          <w:i/>
          <w:iCs/>
          <w:sz w:val="22"/>
          <w:szCs w:val="22"/>
        </w:rPr>
        <w:t>Mexican Postcards</w:t>
      </w:r>
      <w:r>
        <w:rPr>
          <w:rStyle w:val="Style10pt"/>
          <w:sz w:val="22"/>
          <w:szCs w:val="22"/>
        </w:rPr>
        <w:t xml:space="preserve"> </w:t>
      </w:r>
      <w:r w:rsidR="0011146E">
        <w:rPr>
          <w:rStyle w:val="Style10pt"/>
          <w:sz w:val="22"/>
          <w:szCs w:val="22"/>
        </w:rPr>
        <w:t>E</w:t>
      </w:r>
      <w:r>
        <w:rPr>
          <w:rStyle w:val="Style10pt"/>
          <w:sz w:val="22"/>
          <w:szCs w:val="22"/>
        </w:rPr>
        <w:t>ssay 7, “</w:t>
      </w:r>
      <w:proofErr w:type="spellStart"/>
      <w:r>
        <w:rPr>
          <w:rStyle w:val="Style10pt"/>
          <w:sz w:val="22"/>
          <w:szCs w:val="22"/>
        </w:rPr>
        <w:t>Cantínflas</w:t>
      </w:r>
      <w:proofErr w:type="spellEnd"/>
      <w:r>
        <w:rPr>
          <w:rStyle w:val="Style10pt"/>
          <w:sz w:val="22"/>
          <w:szCs w:val="22"/>
        </w:rPr>
        <w:t>: That’s the Point!”*</w:t>
      </w:r>
    </w:p>
    <w:p w:rsidR="0050612D" w:rsidRDefault="0050612D" w:rsidP="0050612D">
      <w:pPr>
        <w:rPr>
          <w:rStyle w:val="Style10pt"/>
          <w:sz w:val="22"/>
          <w:szCs w:val="22"/>
        </w:rPr>
      </w:pPr>
      <w:r>
        <w:rPr>
          <w:rStyle w:val="Style10pt"/>
          <w:sz w:val="22"/>
          <w:szCs w:val="22"/>
        </w:rPr>
        <w:tab/>
        <w:t xml:space="preserve">Alma </w:t>
      </w:r>
      <w:proofErr w:type="spellStart"/>
      <w:r>
        <w:rPr>
          <w:rStyle w:val="Style10pt"/>
          <w:sz w:val="22"/>
          <w:szCs w:val="22"/>
        </w:rPr>
        <w:t>Guillermoprieto</w:t>
      </w:r>
      <w:proofErr w:type="spellEnd"/>
      <w:r>
        <w:rPr>
          <w:rStyle w:val="Style10pt"/>
          <w:sz w:val="22"/>
          <w:szCs w:val="22"/>
        </w:rPr>
        <w:t xml:space="preserve">, “Mexico City 1992,” from </w:t>
      </w:r>
      <w:r>
        <w:rPr>
          <w:rStyle w:val="Style10pt"/>
          <w:i/>
          <w:sz w:val="22"/>
          <w:szCs w:val="22"/>
        </w:rPr>
        <w:t>The Heart that Bleeds: Latin America Now</w:t>
      </w:r>
      <w:r>
        <w:rPr>
          <w:rStyle w:val="Style10pt"/>
          <w:sz w:val="22"/>
          <w:szCs w:val="22"/>
        </w:rPr>
        <w:t xml:space="preserve"> (1994), (originally published as "Serenading the Future" in </w:t>
      </w:r>
      <w:r>
        <w:rPr>
          <w:rStyle w:val="Style10pt"/>
          <w:i/>
          <w:sz w:val="22"/>
          <w:szCs w:val="22"/>
        </w:rPr>
        <w:t>The New Yorker</w:t>
      </w:r>
      <w:r>
        <w:rPr>
          <w:rStyle w:val="Style10pt"/>
          <w:sz w:val="22"/>
          <w:szCs w:val="22"/>
        </w:rPr>
        <w:t>)</w:t>
      </w:r>
      <w:r>
        <w:rPr>
          <w:rStyle w:val="Style10pt"/>
          <w:i/>
          <w:sz w:val="22"/>
          <w:szCs w:val="22"/>
        </w:rPr>
        <w:t>.</w:t>
      </w:r>
      <w:r>
        <w:rPr>
          <w:rStyle w:val="Style10pt"/>
          <w:sz w:val="22"/>
          <w:szCs w:val="22"/>
        </w:rPr>
        <w:t>*</w:t>
      </w:r>
    </w:p>
    <w:p w:rsidR="0050612D" w:rsidRPr="00FA060A" w:rsidRDefault="001D22D0" w:rsidP="0050612D">
      <w:pPr>
        <w:ind w:firstLine="720"/>
        <w:rPr>
          <w:rStyle w:val="Style10pt"/>
          <w:sz w:val="22"/>
        </w:rPr>
      </w:pPr>
      <w:hyperlink r:id="rId21" w:history="1">
        <w:r w:rsidR="0050612D" w:rsidRPr="00FA060A">
          <w:rPr>
            <w:rStyle w:val="Hyperlink"/>
            <w:sz w:val="22"/>
            <w:szCs w:val="22"/>
          </w:rPr>
          <w:t xml:space="preserve">Juan Gabriel, “El México Que Se Nos </w:t>
        </w:r>
        <w:proofErr w:type="spellStart"/>
        <w:r w:rsidR="0050612D" w:rsidRPr="00FA060A">
          <w:rPr>
            <w:rStyle w:val="Hyperlink"/>
            <w:sz w:val="22"/>
            <w:szCs w:val="22"/>
          </w:rPr>
          <w:t>Fue</w:t>
        </w:r>
        <w:proofErr w:type="spellEnd"/>
        <w:r w:rsidR="0050612D" w:rsidRPr="00FA060A">
          <w:rPr>
            <w:rStyle w:val="Hyperlink"/>
            <w:sz w:val="22"/>
            <w:szCs w:val="22"/>
          </w:rPr>
          <w:t>” [The Mexico We Have Lost]</w:t>
        </w:r>
        <w:r w:rsidR="0050612D" w:rsidRPr="00FA060A">
          <w:rPr>
            <w:rStyle w:val="Hyperlink"/>
            <w:i/>
            <w:sz w:val="22"/>
            <w:szCs w:val="22"/>
          </w:rPr>
          <w:t xml:space="preserve"> </w:t>
        </w:r>
        <w:r w:rsidR="0050612D" w:rsidRPr="00FA060A">
          <w:rPr>
            <w:rStyle w:val="Hyperlink"/>
            <w:sz w:val="22"/>
            <w:szCs w:val="22"/>
          </w:rPr>
          <w:t>(1995)</w:t>
        </w:r>
      </w:hyperlink>
      <w:r w:rsidR="00382108" w:rsidRPr="00FA060A">
        <w:rPr>
          <w:rStyle w:val="Hyperlink"/>
          <w:sz w:val="22"/>
          <w:szCs w:val="22"/>
        </w:rPr>
        <w:t xml:space="preserve"> [linked</w:t>
      </w:r>
      <w:r w:rsidR="008B2212">
        <w:rPr>
          <w:rStyle w:val="Hyperlink"/>
          <w:sz w:val="22"/>
          <w:szCs w:val="22"/>
        </w:rPr>
        <w:t xml:space="preserve"> to YouTube video</w:t>
      </w:r>
      <w:r w:rsidR="00382108" w:rsidRPr="00FA060A">
        <w:rPr>
          <w:rStyle w:val="Hyperlink"/>
          <w:sz w:val="22"/>
          <w:szCs w:val="22"/>
        </w:rPr>
        <w:t>]</w:t>
      </w:r>
      <w:r w:rsidR="0050612D" w:rsidRPr="00FA060A">
        <w:rPr>
          <w:rStyle w:val="Style10pt"/>
          <w:sz w:val="22"/>
          <w:szCs w:val="22"/>
        </w:rPr>
        <w:t xml:space="preserve">, lyrics </w:t>
      </w:r>
      <w:r w:rsidR="00FA060A" w:rsidRPr="00FA060A">
        <w:rPr>
          <w:rStyle w:val="Style10pt"/>
          <w:sz w:val="22"/>
          <w:szCs w:val="22"/>
        </w:rPr>
        <w:t xml:space="preserve">and translation </w:t>
      </w:r>
      <w:r w:rsidR="0050612D" w:rsidRPr="00FA060A">
        <w:rPr>
          <w:rStyle w:val="Style10pt"/>
          <w:sz w:val="22"/>
          <w:szCs w:val="22"/>
        </w:rPr>
        <w:t>in packet.</w:t>
      </w:r>
    </w:p>
    <w:p w:rsidR="0050612D" w:rsidRDefault="0050612D" w:rsidP="0050612D">
      <w:pPr>
        <w:ind w:firstLine="720"/>
        <w:jc w:val="both"/>
        <w:rPr>
          <w:rStyle w:val="Style10pt"/>
          <w:sz w:val="22"/>
          <w:szCs w:val="22"/>
        </w:rPr>
      </w:pPr>
      <w:r>
        <w:rPr>
          <w:rStyle w:val="Style10pt"/>
          <w:sz w:val="22"/>
          <w:szCs w:val="22"/>
        </w:rPr>
        <w:t xml:space="preserve">Sam </w:t>
      </w:r>
      <w:proofErr w:type="spellStart"/>
      <w:r>
        <w:rPr>
          <w:rStyle w:val="Style10pt"/>
          <w:sz w:val="22"/>
          <w:szCs w:val="22"/>
        </w:rPr>
        <w:t>Quiñones</w:t>
      </w:r>
      <w:proofErr w:type="spellEnd"/>
      <w:r>
        <w:rPr>
          <w:rStyle w:val="Style10pt"/>
          <w:sz w:val="22"/>
          <w:szCs w:val="22"/>
        </w:rPr>
        <w:t xml:space="preserve">, Chap. 3 (“Telenovela,” 1998) and Chap. 14 (“The Popsicle Kings,” 1999), from </w:t>
      </w:r>
      <w:r>
        <w:rPr>
          <w:i/>
          <w:sz w:val="22"/>
          <w:szCs w:val="22"/>
        </w:rPr>
        <w:t xml:space="preserve">True Tales of </w:t>
      </w:r>
      <w:proofErr w:type="gramStart"/>
      <w:r>
        <w:rPr>
          <w:i/>
          <w:sz w:val="22"/>
          <w:szCs w:val="22"/>
        </w:rPr>
        <w:t>Another</w:t>
      </w:r>
      <w:proofErr w:type="gramEnd"/>
      <w:r>
        <w:rPr>
          <w:i/>
          <w:sz w:val="22"/>
          <w:szCs w:val="22"/>
        </w:rPr>
        <w:t xml:space="preserve"> Mexico </w:t>
      </w:r>
      <w:r>
        <w:rPr>
          <w:sz w:val="22"/>
          <w:szCs w:val="22"/>
        </w:rPr>
        <w:t>(UNM, 2001)</w:t>
      </w:r>
      <w:r>
        <w:rPr>
          <w:rStyle w:val="Style10pt"/>
          <w:sz w:val="22"/>
          <w:szCs w:val="22"/>
        </w:rPr>
        <w:t>.*</w:t>
      </w:r>
    </w:p>
    <w:p w:rsidR="0050612D" w:rsidRDefault="0050612D" w:rsidP="0050612D">
      <w:pPr>
        <w:ind w:firstLine="720"/>
        <w:jc w:val="both"/>
        <w:rPr>
          <w:rStyle w:val="Style10pt"/>
          <w:sz w:val="22"/>
          <w:szCs w:val="22"/>
        </w:rPr>
      </w:pPr>
    </w:p>
    <w:p w:rsidR="00D50692" w:rsidRDefault="009B4846" w:rsidP="00D50692">
      <w:pPr>
        <w:ind w:firstLine="720"/>
        <w:rPr>
          <w:rStyle w:val="Style10pt"/>
          <w:sz w:val="22"/>
        </w:rPr>
      </w:pPr>
      <w:r>
        <w:rPr>
          <w:sz w:val="22"/>
          <w:szCs w:val="22"/>
        </w:rPr>
        <w:t xml:space="preserve">Shocking events, rapid economic change, and the neoliberal reorientation of the PRI led to a period of intellectual and political </w:t>
      </w:r>
      <w:r w:rsidR="00770186">
        <w:rPr>
          <w:sz w:val="22"/>
          <w:szCs w:val="22"/>
        </w:rPr>
        <w:t>questioning</w:t>
      </w:r>
      <w:r>
        <w:rPr>
          <w:sz w:val="22"/>
          <w:szCs w:val="22"/>
        </w:rPr>
        <w:t xml:space="preserve">.  Here we touch on some of the important markers of national identity and popular culture in the context of this crisis.  </w:t>
      </w:r>
      <w:r w:rsidR="009F5612">
        <w:rPr>
          <w:sz w:val="22"/>
          <w:szCs w:val="22"/>
        </w:rPr>
        <w:t xml:space="preserve">After De Cordoba’s exploration of the origin of the big flags, </w:t>
      </w:r>
      <w:proofErr w:type="spellStart"/>
      <w:r w:rsidR="00D50692">
        <w:rPr>
          <w:sz w:val="22"/>
          <w:szCs w:val="22"/>
        </w:rPr>
        <w:t>Monsiváis</w:t>
      </w:r>
      <w:proofErr w:type="spellEnd"/>
      <w:r w:rsidR="00D50692">
        <w:rPr>
          <w:sz w:val="22"/>
          <w:szCs w:val="22"/>
        </w:rPr>
        <w:t xml:space="preserve"> discusses </w:t>
      </w:r>
      <w:r w:rsidR="00D50692">
        <w:rPr>
          <w:rStyle w:val="Style10pt"/>
          <w:sz w:val="22"/>
          <w:szCs w:val="22"/>
        </w:rPr>
        <w:t xml:space="preserve">a figure that many people name first when they try to define Mexican identity, the Virgin of Guadalupe.  Her traditional veneration was one of the targets of the culture-reformers Knight wrote </w:t>
      </w:r>
      <w:proofErr w:type="gramStart"/>
      <w:r w:rsidR="00D50692">
        <w:rPr>
          <w:rStyle w:val="Style10pt"/>
          <w:sz w:val="22"/>
          <w:szCs w:val="22"/>
        </w:rPr>
        <w:t>about</w:t>
      </w:r>
      <w:proofErr w:type="gramEnd"/>
      <w:r w:rsidR="00D50692">
        <w:rPr>
          <w:rStyle w:val="Style10pt"/>
          <w:sz w:val="22"/>
          <w:szCs w:val="22"/>
        </w:rPr>
        <w:t xml:space="preserve">.  </w:t>
      </w:r>
      <w:proofErr w:type="spellStart"/>
      <w:r w:rsidR="00D50692">
        <w:rPr>
          <w:rStyle w:val="Style10pt"/>
          <w:sz w:val="22"/>
          <w:szCs w:val="22"/>
        </w:rPr>
        <w:t>Cantínflas</w:t>
      </w:r>
      <w:proofErr w:type="spellEnd"/>
      <w:r w:rsidR="00D50692">
        <w:rPr>
          <w:rStyle w:val="Style10pt"/>
          <w:sz w:val="22"/>
          <w:szCs w:val="22"/>
        </w:rPr>
        <w:t xml:space="preserve"> (Mario Moreno) was the garrulous, alienated, but good-hearted vagrant of many, many popular movies between the late 1930's and 1981 (becoming less alienated and </w:t>
      </w:r>
      <w:proofErr w:type="gramStart"/>
      <w:r w:rsidR="00D50692">
        <w:rPr>
          <w:rStyle w:val="Style10pt"/>
          <w:sz w:val="22"/>
          <w:szCs w:val="22"/>
        </w:rPr>
        <w:t>more preachy</w:t>
      </w:r>
      <w:proofErr w:type="gramEnd"/>
      <w:r w:rsidR="00D50692">
        <w:rPr>
          <w:rStyle w:val="Style10pt"/>
          <w:sz w:val="22"/>
          <w:szCs w:val="22"/>
        </w:rPr>
        <w:t xml:space="preserve"> over time).  Here </w:t>
      </w:r>
      <w:proofErr w:type="spellStart"/>
      <w:r w:rsidR="00D50692">
        <w:rPr>
          <w:rStyle w:val="Style10pt"/>
          <w:sz w:val="22"/>
          <w:szCs w:val="22"/>
        </w:rPr>
        <w:t>Monsiváis</w:t>
      </w:r>
      <w:proofErr w:type="spellEnd"/>
      <w:r w:rsidR="00D50692">
        <w:rPr>
          <w:rStyle w:val="Style10pt"/>
          <w:sz w:val="22"/>
          <w:szCs w:val="22"/>
        </w:rPr>
        <w:t xml:space="preserve"> brings us back to </w:t>
      </w:r>
      <w:r w:rsidR="009F5612">
        <w:rPr>
          <w:rStyle w:val="Style10pt"/>
          <w:sz w:val="22"/>
          <w:szCs w:val="22"/>
        </w:rPr>
        <w:t xml:space="preserve">Samuel </w:t>
      </w:r>
      <w:r w:rsidR="00D50692">
        <w:rPr>
          <w:rStyle w:val="Style10pt"/>
          <w:sz w:val="22"/>
          <w:szCs w:val="22"/>
        </w:rPr>
        <w:t>Ramos</w:t>
      </w:r>
      <w:r w:rsidR="009F5612">
        <w:rPr>
          <w:rStyle w:val="Style10pt"/>
          <w:sz w:val="22"/>
          <w:szCs w:val="22"/>
        </w:rPr>
        <w:t>, Octavio Paz,</w:t>
      </w:r>
      <w:r w:rsidR="00D50692">
        <w:rPr>
          <w:rStyle w:val="Style10pt"/>
          <w:sz w:val="22"/>
          <w:szCs w:val="22"/>
        </w:rPr>
        <w:t xml:space="preserve"> and the early inquiries into Mexican “national character.”  </w:t>
      </w:r>
      <w:proofErr w:type="spellStart"/>
      <w:r w:rsidR="00D50692">
        <w:rPr>
          <w:rStyle w:val="Style10pt"/>
          <w:sz w:val="22"/>
          <w:szCs w:val="22"/>
        </w:rPr>
        <w:t>Guillermoprieto</w:t>
      </w:r>
      <w:proofErr w:type="spellEnd"/>
      <w:r w:rsidR="00D50692">
        <w:rPr>
          <w:rStyle w:val="Style10pt"/>
          <w:sz w:val="22"/>
          <w:szCs w:val="22"/>
        </w:rPr>
        <w:t xml:space="preserve"> asks about what happens when popular ideas of </w:t>
      </w:r>
      <w:proofErr w:type="spellStart"/>
      <w:r w:rsidR="00D50692">
        <w:rPr>
          <w:i/>
          <w:iCs/>
          <w:sz w:val="22"/>
          <w:szCs w:val="22"/>
        </w:rPr>
        <w:t>Mexicanidad</w:t>
      </w:r>
      <w:proofErr w:type="spellEnd"/>
      <w:r w:rsidR="00D50692">
        <w:rPr>
          <w:rStyle w:val="Style10pt"/>
          <w:sz w:val="22"/>
          <w:szCs w:val="22"/>
        </w:rPr>
        <w:t xml:space="preserve"> collide with a mo</w:t>
      </w:r>
      <w:r w:rsidR="00810032">
        <w:rPr>
          <w:rStyle w:val="Style10pt"/>
          <w:sz w:val="22"/>
          <w:szCs w:val="22"/>
        </w:rPr>
        <w:t xml:space="preserve">dernity imported from the north.  Next, in </w:t>
      </w:r>
      <w:r w:rsidR="00D50692">
        <w:rPr>
          <w:rStyle w:val="Style10pt"/>
          <w:sz w:val="22"/>
          <w:szCs w:val="22"/>
        </w:rPr>
        <w:t>the title track from a multimillion-selling album</w:t>
      </w:r>
      <w:r w:rsidR="00810032">
        <w:rPr>
          <w:rStyle w:val="Style10pt"/>
          <w:sz w:val="22"/>
          <w:szCs w:val="22"/>
        </w:rPr>
        <w:t xml:space="preserve">, </w:t>
      </w:r>
      <w:r w:rsidR="00770186">
        <w:rPr>
          <w:rStyle w:val="Style10pt"/>
          <w:sz w:val="22"/>
          <w:szCs w:val="22"/>
        </w:rPr>
        <w:t xml:space="preserve">Juan Gabriel </w:t>
      </w:r>
      <w:r w:rsidR="00810032">
        <w:rPr>
          <w:rStyle w:val="Style10pt"/>
          <w:sz w:val="22"/>
          <w:szCs w:val="22"/>
        </w:rPr>
        <w:t>gives</w:t>
      </w:r>
      <w:r w:rsidR="00D50692">
        <w:rPr>
          <w:rStyle w:val="Style10pt"/>
          <w:sz w:val="22"/>
          <w:szCs w:val="22"/>
        </w:rPr>
        <w:t xml:space="preserve"> one of the dominant responses—a deep, nostalgic pessimism.  Finally, </w:t>
      </w:r>
      <w:r w:rsidR="00810032">
        <w:rPr>
          <w:rStyle w:val="Style10pt"/>
          <w:sz w:val="22"/>
          <w:szCs w:val="22"/>
        </w:rPr>
        <w:t xml:space="preserve">on a lighter note, </w:t>
      </w:r>
      <w:proofErr w:type="spellStart"/>
      <w:r w:rsidR="00D50692">
        <w:rPr>
          <w:rStyle w:val="Style10pt"/>
          <w:sz w:val="22"/>
          <w:szCs w:val="22"/>
        </w:rPr>
        <w:t>Quiñones</w:t>
      </w:r>
      <w:proofErr w:type="spellEnd"/>
      <w:r w:rsidR="00D50692">
        <w:rPr>
          <w:rStyle w:val="Style10pt"/>
          <w:sz w:val="22"/>
          <w:szCs w:val="22"/>
        </w:rPr>
        <w:t xml:space="preserve"> tells about the most famous telenovela </w:t>
      </w:r>
      <w:proofErr w:type="gramStart"/>
      <w:r w:rsidR="00D50692">
        <w:rPr>
          <w:rStyle w:val="Style10pt"/>
          <w:sz w:val="22"/>
          <w:szCs w:val="22"/>
        </w:rPr>
        <w:t>actress</w:t>
      </w:r>
      <w:proofErr w:type="gramEnd"/>
      <w:r w:rsidR="00D50692">
        <w:rPr>
          <w:rStyle w:val="Style10pt"/>
          <w:sz w:val="22"/>
          <w:szCs w:val="22"/>
        </w:rPr>
        <w:t xml:space="preserve"> of all time, Veronica Castro</w:t>
      </w:r>
      <w:r w:rsidR="00E73F8B">
        <w:rPr>
          <w:rStyle w:val="Style10pt"/>
          <w:sz w:val="22"/>
          <w:szCs w:val="22"/>
        </w:rPr>
        <w:t>,</w:t>
      </w:r>
      <w:r w:rsidR="00A743DC">
        <w:rPr>
          <w:rStyle w:val="Style10pt"/>
          <w:sz w:val="22"/>
          <w:szCs w:val="22"/>
        </w:rPr>
        <w:t xml:space="preserve"> and the humble origins of the ubiquitous “La </w:t>
      </w:r>
      <w:proofErr w:type="spellStart"/>
      <w:r w:rsidR="00A743DC">
        <w:rPr>
          <w:rStyle w:val="Style10pt"/>
          <w:sz w:val="22"/>
          <w:szCs w:val="22"/>
        </w:rPr>
        <w:t>Michoacana</w:t>
      </w:r>
      <w:proofErr w:type="spellEnd"/>
      <w:r w:rsidR="00A743DC">
        <w:rPr>
          <w:rStyle w:val="Style10pt"/>
          <w:sz w:val="22"/>
          <w:szCs w:val="22"/>
        </w:rPr>
        <w:t>” franchise</w:t>
      </w:r>
      <w:r w:rsidR="00D50692">
        <w:rPr>
          <w:rStyle w:val="Style10pt"/>
          <w:sz w:val="22"/>
          <w:szCs w:val="22"/>
        </w:rPr>
        <w:t xml:space="preserve">.  </w:t>
      </w:r>
    </w:p>
    <w:p w:rsidR="003E75C6" w:rsidRDefault="003E75C6">
      <w:pPr>
        <w:rPr>
          <w:bCs/>
          <w:sz w:val="22"/>
          <w:szCs w:val="22"/>
        </w:rPr>
      </w:pPr>
    </w:p>
    <w:p w:rsidR="003E75C6" w:rsidRDefault="003E75C6">
      <w:pPr>
        <w:rPr>
          <w:bCs/>
          <w:sz w:val="22"/>
          <w:szCs w:val="22"/>
        </w:rPr>
      </w:pPr>
    </w:p>
    <w:p w:rsidR="003E75C6" w:rsidRPr="00543CA4" w:rsidRDefault="00EC74A7">
      <w:pPr>
        <w:rPr>
          <w:bCs/>
          <w:sz w:val="22"/>
          <w:szCs w:val="22"/>
        </w:rPr>
      </w:pPr>
      <w:r>
        <w:rPr>
          <w:b/>
          <w:bCs/>
          <w:sz w:val="22"/>
          <w:szCs w:val="22"/>
        </w:rPr>
        <w:t>10/9   No class, Fall Reading Period</w:t>
      </w:r>
      <w:r w:rsidR="009F5612">
        <w:rPr>
          <w:b/>
          <w:bCs/>
          <w:sz w:val="22"/>
          <w:szCs w:val="22"/>
        </w:rPr>
        <w:t xml:space="preserve"> </w:t>
      </w:r>
      <w:r w:rsidR="009F5612" w:rsidRPr="00543CA4">
        <w:rPr>
          <w:bCs/>
          <w:sz w:val="22"/>
          <w:szCs w:val="22"/>
        </w:rPr>
        <w:t xml:space="preserve">(read ahead in </w:t>
      </w:r>
      <w:proofErr w:type="spellStart"/>
      <w:r w:rsidR="009F5612" w:rsidRPr="00543CA4">
        <w:rPr>
          <w:bCs/>
          <w:sz w:val="22"/>
          <w:szCs w:val="22"/>
        </w:rPr>
        <w:t>Lida</w:t>
      </w:r>
      <w:proofErr w:type="spellEnd"/>
      <w:r w:rsidR="009F5612" w:rsidRPr="00543CA4">
        <w:rPr>
          <w:bCs/>
          <w:sz w:val="22"/>
          <w:szCs w:val="22"/>
        </w:rPr>
        <w:t xml:space="preserve">, </w:t>
      </w:r>
      <w:r w:rsidR="009F5612" w:rsidRPr="00543CA4">
        <w:rPr>
          <w:bCs/>
          <w:i/>
          <w:sz w:val="22"/>
          <w:szCs w:val="22"/>
        </w:rPr>
        <w:t xml:space="preserve">First Stop in the New World </w:t>
      </w:r>
      <w:r w:rsidR="009F5612" w:rsidRPr="00543CA4">
        <w:rPr>
          <w:bCs/>
          <w:sz w:val="22"/>
          <w:szCs w:val="22"/>
        </w:rPr>
        <w:t>if possible)</w:t>
      </w:r>
    </w:p>
    <w:p w:rsidR="003E75C6" w:rsidRDefault="003E75C6">
      <w:pPr>
        <w:rPr>
          <w:bCs/>
          <w:sz w:val="22"/>
          <w:szCs w:val="22"/>
        </w:rPr>
      </w:pPr>
    </w:p>
    <w:p w:rsidR="003E75C6" w:rsidRDefault="003E75C6">
      <w:pPr>
        <w:rPr>
          <w:bCs/>
          <w:sz w:val="22"/>
          <w:szCs w:val="22"/>
        </w:rPr>
      </w:pPr>
    </w:p>
    <w:p w:rsidR="0050612D" w:rsidRDefault="00EC74A7" w:rsidP="0050612D">
      <w:pPr>
        <w:jc w:val="both"/>
        <w:rPr>
          <w:bCs/>
          <w:sz w:val="22"/>
          <w:szCs w:val="22"/>
        </w:rPr>
      </w:pPr>
      <w:r>
        <w:rPr>
          <w:b/>
          <w:bCs/>
          <w:sz w:val="22"/>
          <w:szCs w:val="22"/>
        </w:rPr>
        <w:t>10/12</w:t>
      </w:r>
      <w:r>
        <w:rPr>
          <w:bCs/>
          <w:sz w:val="22"/>
          <w:szCs w:val="22"/>
        </w:rPr>
        <w:t xml:space="preserve">   </w:t>
      </w:r>
      <w:r w:rsidR="0050612D">
        <w:rPr>
          <w:bCs/>
          <w:sz w:val="22"/>
          <w:szCs w:val="22"/>
        </w:rPr>
        <w:t>Urban Life</w:t>
      </w:r>
      <w:r w:rsidR="00543CA4">
        <w:rPr>
          <w:bCs/>
          <w:sz w:val="22"/>
          <w:szCs w:val="22"/>
        </w:rPr>
        <w:t xml:space="preserve"> in Unequal Mexico</w:t>
      </w:r>
    </w:p>
    <w:p w:rsidR="0050612D" w:rsidRDefault="0050612D" w:rsidP="0050612D">
      <w:pPr>
        <w:jc w:val="both"/>
        <w:rPr>
          <w:bCs/>
          <w:sz w:val="22"/>
          <w:szCs w:val="22"/>
        </w:rPr>
      </w:pPr>
      <w:r>
        <w:rPr>
          <w:bCs/>
          <w:sz w:val="22"/>
          <w:szCs w:val="22"/>
        </w:rPr>
        <w:tab/>
      </w:r>
      <w:r>
        <w:rPr>
          <w:bCs/>
          <w:i/>
          <w:sz w:val="22"/>
          <w:szCs w:val="22"/>
        </w:rPr>
        <w:t>CMP</w:t>
      </w:r>
      <w:r>
        <w:rPr>
          <w:bCs/>
          <w:sz w:val="22"/>
          <w:szCs w:val="22"/>
        </w:rPr>
        <w:t>, Chapter 11.</w:t>
      </w:r>
    </w:p>
    <w:p w:rsidR="0050612D" w:rsidRPr="003A4278" w:rsidRDefault="0050612D" w:rsidP="0050612D">
      <w:pPr>
        <w:ind w:firstLine="720"/>
        <w:jc w:val="both"/>
        <w:rPr>
          <w:rStyle w:val="Style10pt"/>
          <w:sz w:val="22"/>
        </w:rPr>
      </w:pPr>
      <w:r>
        <w:rPr>
          <w:rStyle w:val="Style10pt"/>
          <w:sz w:val="22"/>
          <w:szCs w:val="22"/>
        </w:rPr>
        <w:t xml:space="preserve">Carlos </w:t>
      </w:r>
      <w:proofErr w:type="spellStart"/>
      <w:r>
        <w:rPr>
          <w:rStyle w:val="Style10pt"/>
          <w:sz w:val="22"/>
          <w:szCs w:val="22"/>
        </w:rPr>
        <w:t>Monsiváis</w:t>
      </w:r>
      <w:proofErr w:type="spellEnd"/>
      <w:r>
        <w:rPr>
          <w:rStyle w:val="Style10pt"/>
          <w:sz w:val="22"/>
          <w:szCs w:val="22"/>
        </w:rPr>
        <w:t xml:space="preserve">, “Identity Hour,” from </w:t>
      </w:r>
      <w:r>
        <w:rPr>
          <w:rStyle w:val="Style10pt"/>
          <w:i/>
          <w:sz w:val="22"/>
          <w:szCs w:val="22"/>
        </w:rPr>
        <w:t>Mexican Postcards</w:t>
      </w:r>
      <w:r>
        <w:rPr>
          <w:rStyle w:val="Style10pt"/>
          <w:sz w:val="22"/>
          <w:szCs w:val="22"/>
        </w:rPr>
        <w:t xml:space="preserve"> (1997).* </w:t>
      </w:r>
    </w:p>
    <w:p w:rsidR="0050612D" w:rsidRDefault="0050612D" w:rsidP="0050612D">
      <w:pPr>
        <w:jc w:val="both"/>
        <w:rPr>
          <w:rStyle w:val="Style10pt"/>
          <w:sz w:val="22"/>
        </w:rPr>
      </w:pPr>
      <w:r>
        <w:rPr>
          <w:bCs/>
          <w:sz w:val="22"/>
          <w:szCs w:val="22"/>
        </w:rPr>
        <w:tab/>
      </w:r>
      <w:r>
        <w:rPr>
          <w:sz w:val="22"/>
          <w:szCs w:val="22"/>
        </w:rPr>
        <w:t>Photo</w:t>
      </w:r>
      <w:r>
        <w:rPr>
          <w:rStyle w:val="Style10pt"/>
          <w:sz w:val="22"/>
          <w:szCs w:val="22"/>
        </w:rPr>
        <w:t xml:space="preserve">graphs in </w:t>
      </w:r>
      <w:proofErr w:type="spellStart"/>
      <w:r>
        <w:rPr>
          <w:rStyle w:val="Style10pt"/>
          <w:sz w:val="22"/>
          <w:szCs w:val="22"/>
        </w:rPr>
        <w:t>Rossell</w:t>
      </w:r>
      <w:proofErr w:type="spellEnd"/>
      <w:r>
        <w:rPr>
          <w:rStyle w:val="Style10pt"/>
          <w:sz w:val="22"/>
          <w:szCs w:val="22"/>
        </w:rPr>
        <w:t xml:space="preserve">, </w:t>
      </w:r>
      <w:proofErr w:type="spellStart"/>
      <w:r>
        <w:rPr>
          <w:i/>
          <w:sz w:val="22"/>
          <w:szCs w:val="22"/>
        </w:rPr>
        <w:t>Ricas</w:t>
      </w:r>
      <w:proofErr w:type="spellEnd"/>
      <w:r>
        <w:rPr>
          <w:i/>
          <w:sz w:val="22"/>
          <w:szCs w:val="22"/>
        </w:rPr>
        <w:t xml:space="preserve"> y </w:t>
      </w:r>
      <w:proofErr w:type="spellStart"/>
      <w:r>
        <w:rPr>
          <w:i/>
          <w:sz w:val="22"/>
          <w:szCs w:val="22"/>
        </w:rPr>
        <w:t>Famosas</w:t>
      </w:r>
      <w:proofErr w:type="spellEnd"/>
      <w:r>
        <w:rPr>
          <w:rStyle w:val="Style10pt"/>
          <w:sz w:val="22"/>
          <w:szCs w:val="22"/>
        </w:rPr>
        <w:t xml:space="preserve"> 2002 (</w:t>
      </w:r>
      <w:hyperlink r:id="rId22" w:history="1">
        <w:r w:rsidRPr="00AA17A4">
          <w:rPr>
            <w:rStyle w:val="Hyperlink"/>
            <w:sz w:val="22"/>
            <w:szCs w:val="22"/>
          </w:rPr>
          <w:t>selection at this link, see also video linked at end</w:t>
        </w:r>
      </w:hyperlink>
      <w:r>
        <w:rPr>
          <w:rStyle w:val="Style10pt"/>
          <w:sz w:val="22"/>
          <w:szCs w:val="22"/>
        </w:rPr>
        <w:t>).</w:t>
      </w:r>
    </w:p>
    <w:p w:rsidR="0050612D" w:rsidRPr="003A4278" w:rsidRDefault="0050612D" w:rsidP="0050612D">
      <w:pPr>
        <w:jc w:val="both"/>
        <w:rPr>
          <w:rStyle w:val="Style10pt"/>
          <w:sz w:val="22"/>
          <w:szCs w:val="22"/>
        </w:rPr>
      </w:pPr>
      <w:r>
        <w:rPr>
          <w:rStyle w:val="Style10pt"/>
          <w:sz w:val="22"/>
          <w:szCs w:val="22"/>
        </w:rPr>
        <w:tab/>
        <w:t xml:space="preserve">David </w:t>
      </w:r>
      <w:proofErr w:type="spellStart"/>
      <w:r>
        <w:rPr>
          <w:rStyle w:val="Style10pt"/>
          <w:sz w:val="22"/>
          <w:szCs w:val="22"/>
        </w:rPr>
        <w:t>Lida</w:t>
      </w:r>
      <w:proofErr w:type="spellEnd"/>
      <w:r>
        <w:rPr>
          <w:rStyle w:val="Style10pt"/>
          <w:sz w:val="22"/>
          <w:szCs w:val="22"/>
        </w:rPr>
        <w:t xml:space="preserve">, </w:t>
      </w:r>
      <w:r>
        <w:rPr>
          <w:rStyle w:val="Style10pt"/>
          <w:i/>
          <w:sz w:val="22"/>
          <w:szCs w:val="22"/>
        </w:rPr>
        <w:t>First Stop in the New World</w:t>
      </w:r>
      <w:r>
        <w:rPr>
          <w:rStyle w:val="Style10pt"/>
          <w:sz w:val="22"/>
          <w:szCs w:val="22"/>
        </w:rPr>
        <w:t xml:space="preserve">, pp. 27-50 (“Where the Money Is and </w:t>
      </w:r>
      <w:proofErr w:type="gramStart"/>
      <w:r>
        <w:rPr>
          <w:rStyle w:val="Style10pt"/>
          <w:sz w:val="22"/>
          <w:szCs w:val="22"/>
        </w:rPr>
        <w:t>Isn’t</w:t>
      </w:r>
      <w:proofErr w:type="gramEnd"/>
      <w:r>
        <w:rPr>
          <w:rStyle w:val="Style10pt"/>
          <w:sz w:val="22"/>
          <w:szCs w:val="22"/>
        </w:rPr>
        <w:t>”) and 210-42 (</w:t>
      </w:r>
      <w:r w:rsidR="0011146E">
        <w:rPr>
          <w:rStyle w:val="Style10pt"/>
          <w:sz w:val="22"/>
          <w:szCs w:val="22"/>
        </w:rPr>
        <w:t>“Who’s Afraid of Mexico City?”), and r</w:t>
      </w:r>
      <w:r w:rsidR="00D50692">
        <w:rPr>
          <w:rStyle w:val="Style10pt"/>
          <w:sz w:val="22"/>
          <w:szCs w:val="22"/>
        </w:rPr>
        <w:t>ead ahead for next time</w:t>
      </w:r>
      <w:r w:rsidR="008E4FD9">
        <w:rPr>
          <w:rStyle w:val="Style10pt"/>
          <w:sz w:val="22"/>
          <w:szCs w:val="22"/>
        </w:rPr>
        <w:t>.</w:t>
      </w:r>
    </w:p>
    <w:p w:rsidR="0050612D" w:rsidRPr="00831C27" w:rsidRDefault="0050612D" w:rsidP="0050612D">
      <w:pPr>
        <w:ind w:firstLine="720"/>
        <w:jc w:val="both"/>
        <w:rPr>
          <w:rStyle w:val="Style10pt"/>
          <w:sz w:val="22"/>
          <w:szCs w:val="22"/>
          <w:lang w:val="es-419"/>
        </w:rPr>
      </w:pPr>
      <w:r w:rsidRPr="00831C27">
        <w:rPr>
          <w:rStyle w:val="Style10pt"/>
          <w:i/>
          <w:sz w:val="22"/>
          <w:szCs w:val="22"/>
          <w:lang w:val="es-419"/>
        </w:rPr>
        <w:t>Amores Perros</w:t>
      </w:r>
      <w:r w:rsidRPr="00831C27">
        <w:rPr>
          <w:rStyle w:val="Style10pt"/>
          <w:sz w:val="22"/>
          <w:szCs w:val="22"/>
          <w:lang w:val="es-419"/>
        </w:rPr>
        <w:t xml:space="preserve"> 2000 Ale</w:t>
      </w:r>
      <w:r w:rsidR="00A743DC" w:rsidRPr="00831C27">
        <w:rPr>
          <w:rStyle w:val="Style10pt"/>
          <w:sz w:val="22"/>
          <w:szCs w:val="22"/>
          <w:lang w:val="es-419"/>
        </w:rPr>
        <w:t xml:space="preserve">jandro González </w:t>
      </w:r>
      <w:proofErr w:type="spellStart"/>
      <w:r w:rsidR="00A743DC" w:rsidRPr="00831C27">
        <w:rPr>
          <w:rStyle w:val="Style10pt"/>
          <w:sz w:val="22"/>
          <w:szCs w:val="22"/>
          <w:lang w:val="es-419"/>
        </w:rPr>
        <w:t>Iñárritu</w:t>
      </w:r>
      <w:proofErr w:type="spellEnd"/>
      <w:r w:rsidR="00A743DC" w:rsidRPr="00831C27">
        <w:rPr>
          <w:rStyle w:val="Style10pt"/>
          <w:sz w:val="22"/>
          <w:szCs w:val="22"/>
          <w:lang w:val="es-419"/>
        </w:rPr>
        <w:t xml:space="preserve">, 153’ [video </w:t>
      </w:r>
      <w:proofErr w:type="spellStart"/>
      <w:r w:rsidR="00A743DC" w:rsidRPr="00831C27">
        <w:rPr>
          <w:rStyle w:val="Style10pt"/>
          <w:sz w:val="22"/>
          <w:szCs w:val="22"/>
          <w:lang w:val="es-419"/>
        </w:rPr>
        <w:t>streamed</w:t>
      </w:r>
      <w:proofErr w:type="spellEnd"/>
      <w:r w:rsidR="00A743DC" w:rsidRPr="00831C27">
        <w:rPr>
          <w:rStyle w:val="Style10pt"/>
          <w:sz w:val="22"/>
          <w:szCs w:val="22"/>
          <w:lang w:val="es-419"/>
        </w:rPr>
        <w:t xml:space="preserve"> </w:t>
      </w:r>
      <w:proofErr w:type="spellStart"/>
      <w:r w:rsidR="00A743DC" w:rsidRPr="00831C27">
        <w:rPr>
          <w:rStyle w:val="Style10pt"/>
          <w:sz w:val="22"/>
          <w:szCs w:val="22"/>
          <w:lang w:val="es-419"/>
        </w:rPr>
        <w:t>on</w:t>
      </w:r>
      <w:proofErr w:type="spellEnd"/>
      <w:r w:rsidR="00A743DC" w:rsidRPr="00831C27">
        <w:rPr>
          <w:rStyle w:val="Style10pt"/>
          <w:sz w:val="22"/>
          <w:szCs w:val="22"/>
          <w:lang w:val="es-419"/>
        </w:rPr>
        <w:t xml:space="preserve"> </w:t>
      </w:r>
      <w:proofErr w:type="spellStart"/>
      <w:r w:rsidR="00A743DC" w:rsidRPr="00831C27">
        <w:rPr>
          <w:rStyle w:val="Style10pt"/>
          <w:sz w:val="22"/>
          <w:szCs w:val="22"/>
          <w:lang w:val="es-419"/>
        </w:rPr>
        <w:t>Glow</w:t>
      </w:r>
      <w:proofErr w:type="spellEnd"/>
      <w:r w:rsidR="00A743DC" w:rsidRPr="00831C27">
        <w:rPr>
          <w:rStyle w:val="Style10pt"/>
          <w:sz w:val="22"/>
          <w:szCs w:val="22"/>
          <w:lang w:val="es-419"/>
        </w:rPr>
        <w:t>].</w:t>
      </w:r>
    </w:p>
    <w:p w:rsidR="0050612D" w:rsidRPr="00831C27" w:rsidRDefault="0050612D" w:rsidP="0050612D">
      <w:pPr>
        <w:jc w:val="both"/>
        <w:rPr>
          <w:rStyle w:val="Style10pt"/>
          <w:sz w:val="22"/>
          <w:szCs w:val="22"/>
          <w:lang w:val="es-419"/>
        </w:rPr>
      </w:pPr>
    </w:p>
    <w:p w:rsidR="0050612D" w:rsidRDefault="00300F4D" w:rsidP="009F5612">
      <w:pPr>
        <w:ind w:firstLine="720"/>
      </w:pPr>
      <w:r>
        <w:rPr>
          <w:rStyle w:val="Style10pt"/>
          <w:sz w:val="22"/>
          <w:szCs w:val="22"/>
        </w:rPr>
        <w:t>Around 1960 Mexico became majority urban (at this writing, about 80 percent of Mexicans live in cities).  The rapidity of th</w:t>
      </w:r>
      <w:r w:rsidR="009B4846">
        <w:rPr>
          <w:rStyle w:val="Style10pt"/>
          <w:sz w:val="22"/>
          <w:szCs w:val="22"/>
        </w:rPr>
        <w:t xml:space="preserve">is transformation, together with </w:t>
      </w:r>
      <w:r>
        <w:rPr>
          <w:rStyle w:val="Style10pt"/>
          <w:sz w:val="22"/>
          <w:szCs w:val="22"/>
        </w:rPr>
        <w:t xml:space="preserve">the cultural legacies of the Revolution, meant that the country encountered the challenges of urban life while holding an image of itself, or its authentic self, as rural.  </w:t>
      </w:r>
      <w:r w:rsidR="009F5612">
        <w:rPr>
          <w:rStyle w:val="Style10pt"/>
          <w:sz w:val="22"/>
          <w:szCs w:val="22"/>
        </w:rPr>
        <w:t xml:space="preserve">Several of the </w:t>
      </w:r>
      <w:r w:rsidR="009B4846">
        <w:rPr>
          <w:rStyle w:val="Style10pt"/>
          <w:sz w:val="22"/>
          <w:szCs w:val="22"/>
        </w:rPr>
        <w:t xml:space="preserve">important </w:t>
      </w:r>
      <w:r w:rsidR="009F5612">
        <w:rPr>
          <w:rStyle w:val="Style10pt"/>
          <w:sz w:val="22"/>
          <w:szCs w:val="22"/>
        </w:rPr>
        <w:t xml:space="preserve">challenges have been directly political:  crime and </w:t>
      </w:r>
      <w:r w:rsidR="0050612D">
        <w:rPr>
          <w:rStyle w:val="Style10pt"/>
          <w:sz w:val="22"/>
          <w:szCs w:val="22"/>
        </w:rPr>
        <w:t>insecurity</w:t>
      </w:r>
      <w:r w:rsidR="009F5612">
        <w:rPr>
          <w:rStyle w:val="Style10pt"/>
          <w:sz w:val="22"/>
          <w:szCs w:val="22"/>
        </w:rPr>
        <w:t>;</w:t>
      </w:r>
      <w:r w:rsidR="0050612D">
        <w:rPr>
          <w:rStyle w:val="Style10pt"/>
          <w:sz w:val="22"/>
          <w:szCs w:val="22"/>
        </w:rPr>
        <w:t xml:space="preserve"> state corruption</w:t>
      </w:r>
      <w:r w:rsidR="009F5612">
        <w:rPr>
          <w:rStyle w:val="Style10pt"/>
          <w:sz w:val="22"/>
          <w:szCs w:val="22"/>
        </w:rPr>
        <w:t>; and the experience of vast and growing income disparities</w:t>
      </w:r>
      <w:r w:rsidR="0050612D">
        <w:rPr>
          <w:rStyle w:val="Style10pt"/>
          <w:sz w:val="22"/>
          <w:szCs w:val="22"/>
        </w:rPr>
        <w:t xml:space="preserve">. </w:t>
      </w:r>
      <w:r w:rsidR="009F5612">
        <w:rPr>
          <w:rStyle w:val="Style10pt"/>
          <w:sz w:val="22"/>
          <w:szCs w:val="22"/>
        </w:rPr>
        <w:t xml:space="preserve"> </w:t>
      </w:r>
      <w:r w:rsidR="0050612D">
        <w:rPr>
          <w:rStyle w:val="Style10pt"/>
          <w:sz w:val="22"/>
          <w:szCs w:val="22"/>
        </w:rPr>
        <w:t xml:space="preserve">The </w:t>
      </w:r>
      <w:r w:rsidR="0050612D">
        <w:rPr>
          <w:sz w:val="22"/>
          <w:szCs w:val="22"/>
        </w:rPr>
        <w:t xml:space="preserve">ongoing crisis of urban public order </w:t>
      </w:r>
      <w:proofErr w:type="gramStart"/>
      <w:r w:rsidR="0050612D">
        <w:rPr>
          <w:sz w:val="22"/>
          <w:szCs w:val="22"/>
        </w:rPr>
        <w:t>can be traced</w:t>
      </w:r>
      <w:proofErr w:type="gramEnd"/>
      <w:r w:rsidR="0050612D">
        <w:rPr>
          <w:sz w:val="22"/>
          <w:szCs w:val="22"/>
        </w:rPr>
        <w:t xml:space="preserve"> in part to the 1994-96 economic recession.  </w:t>
      </w:r>
      <w:proofErr w:type="gramStart"/>
      <w:r w:rsidR="0050612D">
        <w:rPr>
          <w:sz w:val="22"/>
          <w:szCs w:val="22"/>
        </w:rPr>
        <w:t>But</w:t>
      </w:r>
      <w:proofErr w:type="gramEnd"/>
      <w:r w:rsidR="0050612D">
        <w:rPr>
          <w:sz w:val="22"/>
          <w:szCs w:val="22"/>
        </w:rPr>
        <w:t xml:space="preserve"> </w:t>
      </w:r>
      <w:r w:rsidR="009F5612">
        <w:rPr>
          <w:sz w:val="22"/>
          <w:szCs w:val="22"/>
        </w:rPr>
        <w:t xml:space="preserve">the most common response in many other countries—more power to the police—has been problematic because </w:t>
      </w:r>
      <w:r w:rsidR="0050612D">
        <w:rPr>
          <w:sz w:val="22"/>
          <w:szCs w:val="22"/>
        </w:rPr>
        <w:t>the</w:t>
      </w:r>
      <w:r w:rsidR="003F4D3E">
        <w:rPr>
          <w:sz w:val="22"/>
          <w:szCs w:val="22"/>
        </w:rPr>
        <w:t>ir</w:t>
      </w:r>
      <w:r w:rsidR="0050612D">
        <w:rPr>
          <w:sz w:val="22"/>
          <w:szCs w:val="22"/>
        </w:rPr>
        <w:t xml:space="preserve"> corruption</w:t>
      </w:r>
      <w:r w:rsidR="003F4D3E">
        <w:rPr>
          <w:sz w:val="22"/>
          <w:szCs w:val="22"/>
        </w:rPr>
        <w:t xml:space="preserve"> has </w:t>
      </w:r>
      <w:r w:rsidR="0050612D">
        <w:rPr>
          <w:sz w:val="22"/>
          <w:szCs w:val="22"/>
        </w:rPr>
        <w:t>le</w:t>
      </w:r>
      <w:r w:rsidR="009F5612">
        <w:rPr>
          <w:sz w:val="22"/>
          <w:szCs w:val="22"/>
        </w:rPr>
        <w:t>d</w:t>
      </w:r>
      <w:r w:rsidR="0050612D">
        <w:rPr>
          <w:sz w:val="22"/>
          <w:szCs w:val="22"/>
        </w:rPr>
        <w:t xml:space="preserve"> many to conclude that they are more likely to be part of the problem than part of the solution.  </w:t>
      </w:r>
    </w:p>
    <w:p w:rsidR="003E75C6" w:rsidRDefault="0050612D" w:rsidP="00F5185B">
      <w:pPr>
        <w:ind w:firstLine="720"/>
        <w:rPr>
          <w:bCs/>
          <w:sz w:val="22"/>
          <w:szCs w:val="22"/>
        </w:rPr>
      </w:pPr>
      <w:r>
        <w:rPr>
          <w:rStyle w:val="Style10pt"/>
          <w:sz w:val="22"/>
          <w:szCs w:val="22"/>
        </w:rPr>
        <w:t xml:space="preserve">After an overview, we begin with </w:t>
      </w:r>
      <w:proofErr w:type="spellStart"/>
      <w:r w:rsidR="009F5612">
        <w:rPr>
          <w:rStyle w:val="Style10pt"/>
          <w:sz w:val="22"/>
          <w:szCs w:val="22"/>
        </w:rPr>
        <w:t>Monsiváis</w:t>
      </w:r>
      <w:proofErr w:type="spellEnd"/>
      <w:r>
        <w:rPr>
          <w:rStyle w:val="Style10pt"/>
          <w:sz w:val="22"/>
          <w:szCs w:val="22"/>
        </w:rPr>
        <w:t xml:space="preserve">.  </w:t>
      </w:r>
      <w:r w:rsidR="009F5612">
        <w:rPr>
          <w:rStyle w:val="Style10pt"/>
          <w:sz w:val="22"/>
          <w:szCs w:val="22"/>
        </w:rPr>
        <w:t xml:space="preserve">Regarding the photos, </w:t>
      </w:r>
      <w:r>
        <w:rPr>
          <w:rStyle w:val="Style10pt"/>
          <w:sz w:val="22"/>
          <w:szCs w:val="22"/>
        </w:rPr>
        <w:t xml:space="preserve">Daniela </w:t>
      </w:r>
      <w:proofErr w:type="spellStart"/>
      <w:r>
        <w:rPr>
          <w:rStyle w:val="Style10pt"/>
          <w:sz w:val="22"/>
          <w:szCs w:val="22"/>
        </w:rPr>
        <w:t>Rossell</w:t>
      </w:r>
      <w:proofErr w:type="spellEnd"/>
      <w:r>
        <w:rPr>
          <w:rStyle w:val="Style10pt"/>
          <w:sz w:val="22"/>
          <w:szCs w:val="22"/>
        </w:rPr>
        <w:t xml:space="preserve"> scandalized Mexican high society not only because she gained incomparable access to the homes of so many through family contacts and mild subterfuge, but also because the book exposed the tawdry, self-involved, kitschy </w:t>
      </w:r>
      <w:r>
        <w:rPr>
          <w:rStyle w:val="Style10pt"/>
          <w:sz w:val="22"/>
          <w:szCs w:val="22"/>
        </w:rPr>
        <w:lastRenderedPageBreak/>
        <w:t xml:space="preserve">sensibility of the self-regarded aristocracy.  </w:t>
      </w:r>
      <w:r w:rsidR="009F5612">
        <w:rPr>
          <w:rStyle w:val="Style10pt"/>
          <w:sz w:val="22"/>
          <w:szCs w:val="22"/>
        </w:rPr>
        <w:t xml:space="preserve">Following up, we read the parts of </w:t>
      </w:r>
      <w:proofErr w:type="spellStart"/>
      <w:r w:rsidR="009F5612">
        <w:rPr>
          <w:rStyle w:val="Style10pt"/>
          <w:sz w:val="22"/>
          <w:szCs w:val="22"/>
        </w:rPr>
        <w:t>Lida’s</w:t>
      </w:r>
      <w:proofErr w:type="spellEnd"/>
      <w:r w:rsidR="009F5612">
        <w:rPr>
          <w:rStyle w:val="Style10pt"/>
          <w:sz w:val="22"/>
          <w:szCs w:val="22"/>
        </w:rPr>
        <w:t xml:space="preserve"> book that relate directly to income disparities and criminality.  The film </w:t>
      </w:r>
      <w:proofErr w:type="spellStart"/>
      <w:r w:rsidR="00F5185B" w:rsidRPr="00F5185B">
        <w:rPr>
          <w:rStyle w:val="Style10pt"/>
          <w:i/>
          <w:sz w:val="22"/>
          <w:szCs w:val="22"/>
        </w:rPr>
        <w:t>Amores</w:t>
      </w:r>
      <w:proofErr w:type="spellEnd"/>
      <w:r w:rsidR="00F5185B" w:rsidRPr="00F5185B">
        <w:rPr>
          <w:rStyle w:val="Style10pt"/>
          <w:i/>
          <w:sz w:val="22"/>
          <w:szCs w:val="22"/>
        </w:rPr>
        <w:t xml:space="preserve"> </w:t>
      </w:r>
      <w:proofErr w:type="spellStart"/>
      <w:r w:rsidR="00F5185B" w:rsidRPr="00F5185B">
        <w:rPr>
          <w:rStyle w:val="Style10pt"/>
          <w:i/>
          <w:sz w:val="22"/>
          <w:szCs w:val="22"/>
        </w:rPr>
        <w:t>Perros</w:t>
      </w:r>
      <w:proofErr w:type="spellEnd"/>
      <w:r w:rsidR="00F5185B" w:rsidRPr="00F5185B">
        <w:rPr>
          <w:rStyle w:val="Style10pt"/>
          <w:sz w:val="22"/>
          <w:szCs w:val="22"/>
        </w:rPr>
        <w:t xml:space="preserve"> had a big impact with its gritty </w:t>
      </w:r>
      <w:proofErr w:type="gramStart"/>
      <w:r w:rsidR="00F5185B" w:rsidRPr="00F5185B">
        <w:rPr>
          <w:rStyle w:val="Style10pt"/>
          <w:sz w:val="22"/>
          <w:szCs w:val="22"/>
        </w:rPr>
        <w:t>hyper-realism</w:t>
      </w:r>
      <w:proofErr w:type="gramEnd"/>
      <w:r w:rsidR="00F5185B" w:rsidRPr="00F5185B">
        <w:rPr>
          <w:rStyle w:val="Style10pt"/>
          <w:sz w:val="22"/>
          <w:szCs w:val="22"/>
        </w:rPr>
        <w:t xml:space="preserve"> and the</w:t>
      </w:r>
      <w:r w:rsidR="00F5185B">
        <w:rPr>
          <w:rStyle w:val="Style10pt"/>
          <w:sz w:val="22"/>
          <w:szCs w:val="22"/>
        </w:rPr>
        <w:t xml:space="preserve"> metaphor of colliding lives and classes.  </w:t>
      </w:r>
    </w:p>
    <w:p w:rsidR="000B3524" w:rsidRDefault="000B3524">
      <w:pPr>
        <w:rPr>
          <w:bCs/>
          <w:sz w:val="22"/>
          <w:szCs w:val="22"/>
        </w:rPr>
      </w:pPr>
    </w:p>
    <w:p w:rsidR="000B3524" w:rsidRDefault="000B3524">
      <w:pPr>
        <w:rPr>
          <w:bCs/>
          <w:sz w:val="22"/>
          <w:szCs w:val="22"/>
        </w:rPr>
      </w:pPr>
    </w:p>
    <w:p w:rsidR="00D50692" w:rsidRDefault="00EC74A7" w:rsidP="00D50692">
      <w:pPr>
        <w:jc w:val="both"/>
        <w:rPr>
          <w:bCs/>
          <w:sz w:val="22"/>
          <w:szCs w:val="22"/>
        </w:rPr>
      </w:pPr>
      <w:r>
        <w:rPr>
          <w:b/>
          <w:bCs/>
          <w:sz w:val="22"/>
          <w:szCs w:val="22"/>
        </w:rPr>
        <w:t xml:space="preserve">10/16   </w:t>
      </w:r>
      <w:r w:rsidR="00D50692">
        <w:rPr>
          <w:bCs/>
          <w:sz w:val="22"/>
          <w:szCs w:val="22"/>
        </w:rPr>
        <w:t xml:space="preserve">Mexico City </w:t>
      </w:r>
    </w:p>
    <w:p w:rsidR="00073AC4" w:rsidRDefault="00D50692" w:rsidP="00D50692">
      <w:pPr>
        <w:ind w:firstLine="720"/>
        <w:rPr>
          <w:rStyle w:val="Style10pt"/>
          <w:sz w:val="22"/>
          <w:szCs w:val="22"/>
        </w:rPr>
      </w:pPr>
      <w:r w:rsidRPr="00F5185B">
        <w:rPr>
          <w:bCs/>
          <w:sz w:val="22"/>
          <w:szCs w:val="22"/>
        </w:rPr>
        <w:t xml:space="preserve">David </w:t>
      </w:r>
      <w:proofErr w:type="spellStart"/>
      <w:r w:rsidRPr="00F5185B">
        <w:rPr>
          <w:bCs/>
          <w:sz w:val="22"/>
          <w:szCs w:val="22"/>
        </w:rPr>
        <w:t>Lida</w:t>
      </w:r>
      <w:proofErr w:type="spellEnd"/>
      <w:r w:rsidRPr="00F5185B">
        <w:rPr>
          <w:bCs/>
          <w:sz w:val="22"/>
          <w:szCs w:val="22"/>
        </w:rPr>
        <w:t xml:space="preserve">, </w:t>
      </w:r>
      <w:r w:rsidRPr="00F5185B">
        <w:rPr>
          <w:bCs/>
          <w:i/>
          <w:sz w:val="22"/>
          <w:szCs w:val="22"/>
        </w:rPr>
        <w:t>First Stop in the New World</w:t>
      </w:r>
      <w:r w:rsidRPr="00F5185B">
        <w:rPr>
          <w:bCs/>
          <w:sz w:val="22"/>
          <w:szCs w:val="22"/>
        </w:rPr>
        <w:t xml:space="preserve">, as much as you can, skipping pp. 296-323 (“Globalization and </w:t>
      </w:r>
      <w:proofErr w:type="spellStart"/>
      <w:r w:rsidRPr="00F5185B">
        <w:rPr>
          <w:bCs/>
          <w:i/>
          <w:sz w:val="22"/>
          <w:szCs w:val="22"/>
        </w:rPr>
        <w:t>Malinchismo</w:t>
      </w:r>
      <w:proofErr w:type="spellEnd"/>
      <w:r w:rsidRPr="00F5185B">
        <w:rPr>
          <w:bCs/>
          <w:sz w:val="22"/>
          <w:szCs w:val="22"/>
        </w:rPr>
        <w:t>” and “The Other Side”) but making sure to read the last parts, pp. 324-51 (“</w:t>
      </w:r>
      <w:proofErr w:type="spellStart"/>
      <w:r w:rsidRPr="00F5185B">
        <w:rPr>
          <w:bCs/>
          <w:sz w:val="22"/>
          <w:szCs w:val="22"/>
        </w:rPr>
        <w:t>Piedra</w:t>
      </w:r>
      <w:proofErr w:type="spellEnd"/>
      <w:r w:rsidRPr="00F5185B">
        <w:rPr>
          <w:bCs/>
          <w:sz w:val="22"/>
          <w:szCs w:val="22"/>
        </w:rPr>
        <w:t xml:space="preserve">” through the epilogue).  </w:t>
      </w:r>
    </w:p>
    <w:p w:rsidR="007D1532" w:rsidRDefault="007D1532" w:rsidP="00073AC4">
      <w:pPr>
        <w:ind w:firstLine="720"/>
        <w:jc w:val="both"/>
        <w:rPr>
          <w:rStyle w:val="Style10pt"/>
          <w:sz w:val="22"/>
          <w:szCs w:val="22"/>
        </w:rPr>
      </w:pPr>
      <w:r>
        <w:rPr>
          <w:rStyle w:val="Style10pt"/>
          <w:sz w:val="22"/>
          <w:szCs w:val="22"/>
        </w:rPr>
        <w:t xml:space="preserve">Daniel Hernández, </w:t>
      </w:r>
      <w:r>
        <w:rPr>
          <w:rStyle w:val="Style10pt"/>
          <w:i/>
          <w:sz w:val="22"/>
          <w:szCs w:val="22"/>
        </w:rPr>
        <w:t xml:space="preserve">Down and Delirious in Mexico City </w:t>
      </w:r>
      <w:r>
        <w:rPr>
          <w:rStyle w:val="Style10pt"/>
          <w:sz w:val="22"/>
          <w:szCs w:val="22"/>
        </w:rPr>
        <w:t>(2011), Chap. 8 (“The Delinquent Is Us”).*</w:t>
      </w:r>
    </w:p>
    <w:p w:rsidR="003E75C6" w:rsidRDefault="003E75C6" w:rsidP="00D25E92">
      <w:pPr>
        <w:jc w:val="both"/>
        <w:rPr>
          <w:rStyle w:val="Style10pt"/>
          <w:sz w:val="22"/>
          <w:szCs w:val="22"/>
        </w:rPr>
      </w:pPr>
    </w:p>
    <w:p w:rsidR="00300F4D" w:rsidRDefault="00300F4D" w:rsidP="0011388F">
      <w:pPr>
        <w:rPr>
          <w:rStyle w:val="Style10pt"/>
          <w:sz w:val="22"/>
          <w:szCs w:val="22"/>
        </w:rPr>
      </w:pPr>
      <w:r>
        <w:rPr>
          <w:rStyle w:val="Style10pt"/>
          <w:sz w:val="22"/>
          <w:szCs w:val="22"/>
        </w:rPr>
        <w:tab/>
      </w:r>
      <w:proofErr w:type="spellStart"/>
      <w:r>
        <w:rPr>
          <w:rStyle w:val="Style10pt"/>
          <w:sz w:val="22"/>
          <w:szCs w:val="22"/>
        </w:rPr>
        <w:t>Tenochti</w:t>
      </w:r>
      <w:r w:rsidR="003B4368">
        <w:rPr>
          <w:rStyle w:val="Style10pt"/>
          <w:sz w:val="22"/>
          <w:szCs w:val="22"/>
        </w:rPr>
        <w:t>t</w:t>
      </w:r>
      <w:r>
        <w:rPr>
          <w:rStyle w:val="Style10pt"/>
          <w:sz w:val="22"/>
          <w:szCs w:val="22"/>
        </w:rPr>
        <w:t>lán</w:t>
      </w:r>
      <w:proofErr w:type="spellEnd"/>
      <w:r>
        <w:rPr>
          <w:rStyle w:val="Style10pt"/>
          <w:sz w:val="22"/>
          <w:szCs w:val="22"/>
        </w:rPr>
        <w:t xml:space="preserve">/ México has been a </w:t>
      </w:r>
      <w:r w:rsidR="00B849A7">
        <w:rPr>
          <w:rStyle w:val="Style10pt"/>
          <w:sz w:val="22"/>
          <w:szCs w:val="22"/>
        </w:rPr>
        <w:t xml:space="preserve">big city for </w:t>
      </w:r>
      <w:r>
        <w:rPr>
          <w:rStyle w:val="Style10pt"/>
          <w:sz w:val="22"/>
          <w:szCs w:val="22"/>
        </w:rPr>
        <w:t>centuries</w:t>
      </w:r>
      <w:r w:rsidR="0011388F">
        <w:rPr>
          <w:rStyle w:val="Style10pt"/>
          <w:sz w:val="22"/>
          <w:szCs w:val="22"/>
        </w:rPr>
        <w:t>.  A</w:t>
      </w:r>
      <w:r w:rsidR="003B4368">
        <w:rPr>
          <w:rStyle w:val="Style10pt"/>
          <w:sz w:val="22"/>
          <w:szCs w:val="22"/>
        </w:rPr>
        <w:t>round 2000 it was the largest metropolitan area in the Western Hemisphere (</w:t>
      </w:r>
      <w:r w:rsidR="0060317A">
        <w:rPr>
          <w:rStyle w:val="Style10pt"/>
          <w:sz w:val="22"/>
          <w:szCs w:val="22"/>
        </w:rPr>
        <w:t xml:space="preserve">which </w:t>
      </w:r>
      <w:r w:rsidR="003B4368">
        <w:rPr>
          <w:rStyle w:val="Style10pt"/>
          <w:sz w:val="22"/>
          <w:szCs w:val="22"/>
        </w:rPr>
        <w:t xml:space="preserve">it had </w:t>
      </w:r>
      <w:r w:rsidR="0011388F">
        <w:rPr>
          <w:rStyle w:val="Style10pt"/>
          <w:sz w:val="22"/>
          <w:szCs w:val="22"/>
        </w:rPr>
        <w:t xml:space="preserve">also </w:t>
      </w:r>
      <w:r w:rsidR="003B4368">
        <w:rPr>
          <w:rStyle w:val="Style10pt"/>
          <w:sz w:val="22"/>
          <w:szCs w:val="22"/>
        </w:rPr>
        <w:t xml:space="preserve">been </w:t>
      </w:r>
      <w:r w:rsidR="0011388F">
        <w:rPr>
          <w:rStyle w:val="Style10pt"/>
          <w:sz w:val="22"/>
          <w:szCs w:val="22"/>
        </w:rPr>
        <w:t>c.</w:t>
      </w:r>
      <w:r w:rsidR="003B4368">
        <w:rPr>
          <w:rStyle w:val="Style10pt"/>
          <w:sz w:val="22"/>
          <w:szCs w:val="22"/>
        </w:rPr>
        <w:t>1500) and the second largest (after Tokyo/ Yokohama) in the world.</w:t>
      </w:r>
      <w:r w:rsidR="0011388F">
        <w:rPr>
          <w:rStyle w:val="Style10pt"/>
          <w:sz w:val="22"/>
          <w:szCs w:val="22"/>
        </w:rPr>
        <w:t xml:space="preserve">  But </w:t>
      </w:r>
      <w:proofErr w:type="gramStart"/>
      <w:r w:rsidR="0011388F">
        <w:rPr>
          <w:rStyle w:val="Style10pt"/>
          <w:sz w:val="22"/>
          <w:szCs w:val="22"/>
        </w:rPr>
        <w:t>its</w:t>
      </w:r>
      <w:proofErr w:type="gramEnd"/>
      <w:r w:rsidR="0011388F">
        <w:rPr>
          <w:rStyle w:val="Style10pt"/>
          <w:sz w:val="22"/>
          <w:szCs w:val="22"/>
        </w:rPr>
        <w:t xml:space="preserve"> many serious challenges—</w:t>
      </w:r>
      <w:r w:rsidR="00174CE7">
        <w:rPr>
          <w:rStyle w:val="Style10pt"/>
          <w:sz w:val="22"/>
          <w:szCs w:val="22"/>
        </w:rPr>
        <w:t xml:space="preserve">earthquakes, drainage, fresh water, </w:t>
      </w:r>
      <w:r w:rsidR="0011388F">
        <w:rPr>
          <w:rStyle w:val="Style10pt"/>
          <w:sz w:val="22"/>
          <w:szCs w:val="22"/>
        </w:rPr>
        <w:t>air pollution</w:t>
      </w:r>
      <w:r w:rsidR="00174CE7">
        <w:rPr>
          <w:rStyle w:val="Style10pt"/>
          <w:sz w:val="22"/>
          <w:szCs w:val="22"/>
        </w:rPr>
        <w:t>, transport, crime</w:t>
      </w:r>
      <w:r w:rsidR="0011388F">
        <w:rPr>
          <w:rStyle w:val="Style10pt"/>
          <w:sz w:val="22"/>
          <w:szCs w:val="22"/>
        </w:rPr>
        <w:t xml:space="preserve">—mean that it </w:t>
      </w:r>
      <w:r w:rsidR="0060317A">
        <w:rPr>
          <w:rStyle w:val="Style10pt"/>
          <w:sz w:val="22"/>
          <w:szCs w:val="22"/>
        </w:rPr>
        <w:t xml:space="preserve">can </w:t>
      </w:r>
      <w:r w:rsidR="005455BE">
        <w:rPr>
          <w:rStyle w:val="Style10pt"/>
          <w:sz w:val="22"/>
          <w:szCs w:val="22"/>
        </w:rPr>
        <w:t xml:space="preserve">often </w:t>
      </w:r>
      <w:r w:rsidR="0060317A">
        <w:rPr>
          <w:rStyle w:val="Style10pt"/>
          <w:sz w:val="22"/>
          <w:szCs w:val="22"/>
        </w:rPr>
        <w:t xml:space="preserve">seem to </w:t>
      </w:r>
      <w:r w:rsidR="005455BE">
        <w:rPr>
          <w:rStyle w:val="Style10pt"/>
          <w:sz w:val="22"/>
          <w:szCs w:val="22"/>
        </w:rPr>
        <w:t>teeter</w:t>
      </w:r>
      <w:r w:rsidR="0011388F">
        <w:rPr>
          <w:rStyle w:val="Style10pt"/>
          <w:sz w:val="22"/>
          <w:szCs w:val="22"/>
        </w:rPr>
        <w:t xml:space="preserve"> on the edge of habitability.  </w:t>
      </w:r>
      <w:r w:rsidR="0060317A">
        <w:rPr>
          <w:rStyle w:val="Style10pt"/>
          <w:sz w:val="22"/>
          <w:szCs w:val="22"/>
        </w:rPr>
        <w:t xml:space="preserve">This has spawned </w:t>
      </w:r>
      <w:r w:rsidR="0011388F">
        <w:rPr>
          <w:rStyle w:val="Style10pt"/>
          <w:sz w:val="22"/>
          <w:szCs w:val="22"/>
        </w:rPr>
        <w:t>jokes,</w:t>
      </w:r>
      <w:r w:rsidR="0060317A">
        <w:rPr>
          <w:rStyle w:val="Style10pt"/>
          <w:sz w:val="22"/>
          <w:szCs w:val="22"/>
        </w:rPr>
        <w:t xml:space="preserve"> legends,</w:t>
      </w:r>
      <w:r w:rsidR="0011388F">
        <w:rPr>
          <w:rStyle w:val="Style10pt"/>
          <w:sz w:val="22"/>
          <w:szCs w:val="22"/>
        </w:rPr>
        <w:t xml:space="preserve"> and </w:t>
      </w:r>
      <w:r w:rsidR="0060317A">
        <w:rPr>
          <w:rStyle w:val="Style10pt"/>
          <w:sz w:val="22"/>
          <w:szCs w:val="22"/>
        </w:rPr>
        <w:t xml:space="preserve">the </w:t>
      </w:r>
      <w:r w:rsidR="0011388F">
        <w:rPr>
          <w:rStyle w:val="Style10pt"/>
          <w:sz w:val="22"/>
          <w:szCs w:val="22"/>
        </w:rPr>
        <w:t xml:space="preserve">grim sophistication </w:t>
      </w:r>
      <w:r w:rsidR="0060317A">
        <w:rPr>
          <w:rStyle w:val="Style10pt"/>
          <w:sz w:val="22"/>
          <w:szCs w:val="22"/>
        </w:rPr>
        <w:t>of</w:t>
      </w:r>
      <w:r w:rsidR="0011388F">
        <w:rPr>
          <w:rStyle w:val="Style10pt"/>
          <w:sz w:val="22"/>
          <w:szCs w:val="22"/>
        </w:rPr>
        <w:t xml:space="preserve"> the </w:t>
      </w:r>
      <w:proofErr w:type="spellStart"/>
      <w:r w:rsidR="0011388F">
        <w:rPr>
          <w:rStyle w:val="Style10pt"/>
          <w:i/>
          <w:sz w:val="22"/>
          <w:szCs w:val="22"/>
        </w:rPr>
        <w:t>chilango</w:t>
      </w:r>
      <w:proofErr w:type="spellEnd"/>
      <w:r w:rsidR="0011388F">
        <w:rPr>
          <w:rStyle w:val="Style10pt"/>
          <w:sz w:val="22"/>
          <w:szCs w:val="22"/>
        </w:rPr>
        <w:t xml:space="preserve"> mindset.  We finish </w:t>
      </w:r>
      <w:proofErr w:type="spellStart"/>
      <w:r w:rsidR="0011388F">
        <w:rPr>
          <w:rStyle w:val="Style10pt"/>
          <w:sz w:val="22"/>
          <w:szCs w:val="22"/>
        </w:rPr>
        <w:t>Lida’s</w:t>
      </w:r>
      <w:proofErr w:type="spellEnd"/>
      <w:r w:rsidR="0011388F">
        <w:rPr>
          <w:rStyle w:val="Style10pt"/>
          <w:sz w:val="22"/>
          <w:szCs w:val="22"/>
        </w:rPr>
        <w:t xml:space="preserve"> book and consider </w:t>
      </w:r>
      <w:r w:rsidR="0060317A">
        <w:rPr>
          <w:rStyle w:val="Style10pt"/>
          <w:sz w:val="22"/>
          <w:szCs w:val="22"/>
        </w:rPr>
        <w:t>a</w:t>
      </w:r>
      <w:r w:rsidR="0011388F">
        <w:rPr>
          <w:rStyle w:val="Style10pt"/>
          <w:sz w:val="22"/>
          <w:szCs w:val="22"/>
        </w:rPr>
        <w:t xml:space="preserve"> provocative part of a</w:t>
      </w:r>
      <w:r w:rsidR="0060317A">
        <w:rPr>
          <w:rStyle w:val="Style10pt"/>
          <w:sz w:val="22"/>
          <w:szCs w:val="22"/>
        </w:rPr>
        <w:t xml:space="preserve">nother, </w:t>
      </w:r>
      <w:r w:rsidR="0011388F">
        <w:rPr>
          <w:rStyle w:val="Style10pt"/>
          <w:sz w:val="22"/>
          <w:szCs w:val="22"/>
        </w:rPr>
        <w:t>slightly more recent exploration of life in the capital.</w:t>
      </w:r>
    </w:p>
    <w:p w:rsidR="00300F4D" w:rsidRDefault="00300F4D" w:rsidP="00D25E92">
      <w:pPr>
        <w:jc w:val="both"/>
        <w:rPr>
          <w:bCs/>
          <w:sz w:val="22"/>
          <w:szCs w:val="22"/>
        </w:rPr>
      </w:pPr>
    </w:p>
    <w:p w:rsidR="003E75C6" w:rsidRDefault="003E75C6">
      <w:pPr>
        <w:rPr>
          <w:b/>
          <w:bCs/>
          <w:sz w:val="22"/>
          <w:szCs w:val="22"/>
        </w:rPr>
      </w:pPr>
    </w:p>
    <w:p w:rsidR="00F55C72" w:rsidRDefault="00EC74A7" w:rsidP="00F55C72">
      <w:pPr>
        <w:rPr>
          <w:bCs/>
          <w:sz w:val="22"/>
          <w:szCs w:val="22"/>
        </w:rPr>
      </w:pPr>
      <w:r>
        <w:rPr>
          <w:b/>
          <w:bCs/>
          <w:sz w:val="22"/>
          <w:szCs w:val="22"/>
        </w:rPr>
        <w:t xml:space="preserve">10/19 </w:t>
      </w:r>
      <w:r>
        <w:rPr>
          <w:bCs/>
          <w:sz w:val="22"/>
          <w:szCs w:val="22"/>
        </w:rPr>
        <w:t xml:space="preserve">  </w:t>
      </w:r>
      <w:r w:rsidR="00CF0D89">
        <w:rPr>
          <w:bCs/>
          <w:sz w:val="22"/>
          <w:szCs w:val="22"/>
        </w:rPr>
        <w:t>The Political Significance of Race</w:t>
      </w:r>
    </w:p>
    <w:p w:rsidR="00102EDF" w:rsidRPr="00102EDF" w:rsidRDefault="00102EDF" w:rsidP="00F55C72">
      <w:pPr>
        <w:ind w:firstLine="720"/>
        <w:rPr>
          <w:sz w:val="22"/>
          <w:szCs w:val="22"/>
        </w:rPr>
      </w:pPr>
      <w:r>
        <w:rPr>
          <w:sz w:val="22"/>
          <w:szCs w:val="22"/>
        </w:rPr>
        <w:t xml:space="preserve">Deborah </w:t>
      </w:r>
      <w:proofErr w:type="spellStart"/>
      <w:r>
        <w:rPr>
          <w:sz w:val="22"/>
          <w:szCs w:val="22"/>
        </w:rPr>
        <w:t>Yashar</w:t>
      </w:r>
      <w:proofErr w:type="spellEnd"/>
      <w:r>
        <w:rPr>
          <w:sz w:val="22"/>
          <w:szCs w:val="22"/>
        </w:rPr>
        <w:t xml:space="preserve">, “Does Race Matter in Latin America?” </w:t>
      </w:r>
      <w:r>
        <w:rPr>
          <w:i/>
          <w:sz w:val="22"/>
          <w:szCs w:val="22"/>
        </w:rPr>
        <w:t>Foreign Affairs</w:t>
      </w:r>
      <w:r>
        <w:rPr>
          <w:sz w:val="22"/>
          <w:szCs w:val="22"/>
        </w:rPr>
        <w:t>, March/April 2015.*</w:t>
      </w:r>
    </w:p>
    <w:p w:rsidR="003E75C6" w:rsidRDefault="00B7469D" w:rsidP="00F55C72">
      <w:pPr>
        <w:ind w:firstLine="720"/>
        <w:rPr>
          <w:sz w:val="22"/>
          <w:szCs w:val="22"/>
        </w:rPr>
      </w:pPr>
      <w:r w:rsidRPr="00840575">
        <w:rPr>
          <w:sz w:val="22"/>
          <w:szCs w:val="22"/>
        </w:rPr>
        <w:t xml:space="preserve">Claudio </w:t>
      </w:r>
      <w:proofErr w:type="spellStart"/>
      <w:r w:rsidRPr="00840575">
        <w:rPr>
          <w:sz w:val="22"/>
          <w:szCs w:val="22"/>
        </w:rPr>
        <w:t>Lomnitz</w:t>
      </w:r>
      <w:proofErr w:type="spellEnd"/>
      <w:r w:rsidRPr="00840575">
        <w:rPr>
          <w:sz w:val="22"/>
          <w:szCs w:val="22"/>
        </w:rPr>
        <w:t xml:space="preserve">, “Mexico’s Race Problem,” </w:t>
      </w:r>
      <w:r w:rsidRPr="00840575">
        <w:rPr>
          <w:i/>
          <w:sz w:val="22"/>
          <w:szCs w:val="22"/>
        </w:rPr>
        <w:t>Boston Review</w:t>
      </w:r>
      <w:r w:rsidRPr="00840575">
        <w:rPr>
          <w:sz w:val="22"/>
          <w:szCs w:val="22"/>
        </w:rPr>
        <w:t>, Nov. 1, 2005.*</w:t>
      </w:r>
    </w:p>
    <w:p w:rsidR="00BB756B" w:rsidRDefault="00BB756B" w:rsidP="00BB756B">
      <w:pPr>
        <w:ind w:firstLine="720"/>
        <w:rPr>
          <w:sz w:val="22"/>
          <w:szCs w:val="22"/>
        </w:rPr>
      </w:pPr>
      <w:r w:rsidRPr="00BB756B">
        <w:rPr>
          <w:sz w:val="22"/>
          <w:szCs w:val="22"/>
        </w:rPr>
        <w:t xml:space="preserve">Emiko </w:t>
      </w:r>
      <w:proofErr w:type="spellStart"/>
      <w:r w:rsidRPr="00BB756B">
        <w:rPr>
          <w:sz w:val="22"/>
          <w:szCs w:val="22"/>
        </w:rPr>
        <w:t>Saldívar</w:t>
      </w:r>
      <w:proofErr w:type="spellEnd"/>
      <w:r>
        <w:rPr>
          <w:sz w:val="22"/>
          <w:szCs w:val="22"/>
        </w:rPr>
        <w:t>, “</w:t>
      </w:r>
      <w:r w:rsidRPr="00BB756B">
        <w:rPr>
          <w:sz w:val="22"/>
          <w:szCs w:val="22"/>
        </w:rPr>
        <w:t>‘It’s Not Race, It’s Culture’: Untangling Racial Politics in Mexico,</w:t>
      </w:r>
      <w:r>
        <w:rPr>
          <w:sz w:val="22"/>
          <w:szCs w:val="22"/>
        </w:rPr>
        <w:t>”</w:t>
      </w:r>
      <w:r w:rsidRPr="00BB756B">
        <w:rPr>
          <w:sz w:val="22"/>
          <w:szCs w:val="22"/>
        </w:rPr>
        <w:t xml:space="preserve"> </w:t>
      </w:r>
      <w:r w:rsidRPr="00BB756B">
        <w:rPr>
          <w:i/>
          <w:sz w:val="22"/>
          <w:szCs w:val="22"/>
        </w:rPr>
        <w:t>Latin American and Caribbean Ethnic Studies</w:t>
      </w:r>
      <w:r w:rsidRPr="00BB756B">
        <w:rPr>
          <w:sz w:val="22"/>
          <w:szCs w:val="22"/>
        </w:rPr>
        <w:t xml:space="preserve">, </w:t>
      </w:r>
      <w:r>
        <w:rPr>
          <w:sz w:val="22"/>
          <w:szCs w:val="22"/>
        </w:rPr>
        <w:t xml:space="preserve">9: </w:t>
      </w:r>
      <w:r w:rsidRPr="00BB756B">
        <w:rPr>
          <w:sz w:val="22"/>
          <w:szCs w:val="22"/>
        </w:rPr>
        <w:t>89-108</w:t>
      </w:r>
      <w:r>
        <w:rPr>
          <w:sz w:val="22"/>
          <w:szCs w:val="22"/>
        </w:rPr>
        <w:t xml:space="preserve"> (2014).* </w:t>
      </w:r>
    </w:p>
    <w:p w:rsidR="00B7469D" w:rsidRPr="00840575" w:rsidRDefault="00A53C7D" w:rsidP="00BB756B">
      <w:pPr>
        <w:rPr>
          <w:sz w:val="22"/>
          <w:szCs w:val="22"/>
        </w:rPr>
      </w:pPr>
      <w:r w:rsidRPr="00840575">
        <w:rPr>
          <w:sz w:val="22"/>
          <w:szCs w:val="22"/>
        </w:rPr>
        <w:tab/>
      </w:r>
      <w:r w:rsidR="00B7469D" w:rsidRPr="00840575">
        <w:rPr>
          <w:sz w:val="22"/>
          <w:szCs w:val="22"/>
        </w:rPr>
        <w:t xml:space="preserve">Rogelio </w:t>
      </w:r>
      <w:proofErr w:type="spellStart"/>
      <w:r w:rsidR="00B7469D" w:rsidRPr="00840575">
        <w:rPr>
          <w:sz w:val="22"/>
          <w:szCs w:val="22"/>
        </w:rPr>
        <w:t>Sáenz</w:t>
      </w:r>
      <w:proofErr w:type="spellEnd"/>
      <w:r w:rsidR="00B7469D" w:rsidRPr="00840575">
        <w:rPr>
          <w:sz w:val="22"/>
          <w:szCs w:val="22"/>
        </w:rPr>
        <w:t xml:space="preserve">, “A New Book Targets Deadly Racism- in Mexico” (review of Federico Navarrete, </w:t>
      </w:r>
      <w:r w:rsidR="00B7469D" w:rsidRPr="00840575">
        <w:rPr>
          <w:i/>
          <w:sz w:val="22"/>
          <w:szCs w:val="22"/>
        </w:rPr>
        <w:t xml:space="preserve">México </w:t>
      </w:r>
      <w:proofErr w:type="spellStart"/>
      <w:r w:rsidR="00B7469D" w:rsidRPr="00840575">
        <w:rPr>
          <w:i/>
          <w:sz w:val="22"/>
          <w:szCs w:val="22"/>
        </w:rPr>
        <w:t>Racista</w:t>
      </w:r>
      <w:proofErr w:type="spellEnd"/>
      <w:r w:rsidR="00B7469D" w:rsidRPr="00840575">
        <w:rPr>
          <w:i/>
          <w:sz w:val="22"/>
          <w:szCs w:val="22"/>
        </w:rPr>
        <w:t xml:space="preserve">: </w:t>
      </w:r>
      <w:proofErr w:type="spellStart"/>
      <w:r w:rsidR="00B7469D" w:rsidRPr="00840575">
        <w:rPr>
          <w:i/>
          <w:sz w:val="22"/>
          <w:szCs w:val="22"/>
        </w:rPr>
        <w:t>Una</w:t>
      </w:r>
      <w:proofErr w:type="spellEnd"/>
      <w:r w:rsidR="00B7469D" w:rsidRPr="00840575">
        <w:rPr>
          <w:i/>
          <w:sz w:val="22"/>
          <w:szCs w:val="22"/>
        </w:rPr>
        <w:t xml:space="preserve"> </w:t>
      </w:r>
      <w:proofErr w:type="spellStart"/>
      <w:r w:rsidR="00B7469D" w:rsidRPr="00840575">
        <w:rPr>
          <w:i/>
          <w:sz w:val="22"/>
          <w:szCs w:val="22"/>
        </w:rPr>
        <w:t>Denuncia</w:t>
      </w:r>
      <w:proofErr w:type="spellEnd"/>
      <w:r w:rsidR="00B7469D" w:rsidRPr="00840575">
        <w:rPr>
          <w:sz w:val="22"/>
          <w:szCs w:val="22"/>
        </w:rPr>
        <w:t xml:space="preserve">), </w:t>
      </w:r>
      <w:r w:rsidR="00B7469D" w:rsidRPr="00840575">
        <w:rPr>
          <w:i/>
          <w:sz w:val="22"/>
          <w:szCs w:val="22"/>
        </w:rPr>
        <w:t>San Antonio Express-News</w:t>
      </w:r>
      <w:r w:rsidR="00B7469D" w:rsidRPr="00840575">
        <w:rPr>
          <w:sz w:val="22"/>
          <w:szCs w:val="22"/>
        </w:rPr>
        <w:t>, Nov. 19, 2016.*</w:t>
      </w:r>
    </w:p>
    <w:p w:rsidR="001110FA" w:rsidRPr="00AA17A4" w:rsidRDefault="001110FA" w:rsidP="001110FA">
      <w:pPr>
        <w:rPr>
          <w:sz w:val="22"/>
          <w:szCs w:val="22"/>
        </w:rPr>
      </w:pPr>
      <w:r w:rsidRPr="00840575">
        <w:rPr>
          <w:sz w:val="22"/>
          <w:szCs w:val="22"/>
        </w:rPr>
        <w:tab/>
      </w:r>
      <w:r w:rsidR="005C5725" w:rsidRPr="00AA17A4">
        <w:rPr>
          <w:sz w:val="22"/>
          <w:szCs w:val="22"/>
        </w:rPr>
        <w:t xml:space="preserve">Daniel </w:t>
      </w:r>
      <w:proofErr w:type="spellStart"/>
      <w:r w:rsidR="005C5725" w:rsidRPr="00AA17A4">
        <w:rPr>
          <w:sz w:val="22"/>
          <w:szCs w:val="22"/>
        </w:rPr>
        <w:t>Zizumbo-Colunga</w:t>
      </w:r>
      <w:proofErr w:type="spellEnd"/>
      <w:r w:rsidR="005C5725" w:rsidRPr="00AA17A4">
        <w:rPr>
          <w:sz w:val="22"/>
          <w:szCs w:val="22"/>
        </w:rPr>
        <w:t xml:space="preserve"> and </w:t>
      </w:r>
      <w:proofErr w:type="spellStart"/>
      <w:r w:rsidR="005C5725" w:rsidRPr="00AA17A4">
        <w:rPr>
          <w:sz w:val="22"/>
          <w:szCs w:val="22"/>
        </w:rPr>
        <w:t>Iván</w:t>
      </w:r>
      <w:proofErr w:type="spellEnd"/>
      <w:r w:rsidR="005C5725" w:rsidRPr="00AA17A4">
        <w:rPr>
          <w:sz w:val="22"/>
          <w:szCs w:val="22"/>
        </w:rPr>
        <w:t xml:space="preserve"> Flores </w:t>
      </w:r>
      <w:proofErr w:type="spellStart"/>
      <w:r w:rsidR="005C5725" w:rsidRPr="00AA17A4">
        <w:rPr>
          <w:sz w:val="22"/>
          <w:szCs w:val="22"/>
        </w:rPr>
        <w:t>Martínez</w:t>
      </w:r>
      <w:proofErr w:type="spellEnd"/>
      <w:r w:rsidR="005C5725" w:rsidRPr="00AA17A4">
        <w:rPr>
          <w:sz w:val="22"/>
          <w:szCs w:val="22"/>
        </w:rPr>
        <w:t>, “</w:t>
      </w:r>
      <w:r w:rsidRPr="00AA17A4">
        <w:rPr>
          <w:bCs/>
          <w:sz w:val="22"/>
          <w:szCs w:val="22"/>
        </w:rPr>
        <w:t xml:space="preserve">Is Mexico a Post-Racial Country? </w:t>
      </w:r>
    </w:p>
    <w:p w:rsidR="001110FA" w:rsidRDefault="001110FA" w:rsidP="001110FA">
      <w:pPr>
        <w:rPr>
          <w:sz w:val="22"/>
          <w:szCs w:val="22"/>
        </w:rPr>
      </w:pPr>
      <w:r w:rsidRPr="00AA17A4">
        <w:rPr>
          <w:bCs/>
          <w:sz w:val="22"/>
          <w:szCs w:val="22"/>
        </w:rPr>
        <w:t>Inequality and Skin Tone across the Americas</w:t>
      </w:r>
      <w:r w:rsidR="005C5725" w:rsidRPr="00AA17A4">
        <w:rPr>
          <w:bCs/>
          <w:sz w:val="22"/>
          <w:szCs w:val="22"/>
        </w:rPr>
        <w:t>,”</w:t>
      </w:r>
      <w:r w:rsidRPr="00AA17A4">
        <w:rPr>
          <w:bCs/>
          <w:sz w:val="22"/>
          <w:szCs w:val="22"/>
        </w:rPr>
        <w:t xml:space="preserve"> </w:t>
      </w:r>
      <w:r w:rsidR="005C5725" w:rsidRPr="00AA17A4">
        <w:rPr>
          <w:bCs/>
          <w:sz w:val="22"/>
          <w:szCs w:val="22"/>
        </w:rPr>
        <w:t>Americas Barometer Topical Brief no. 31, LAPOP, Vanderbilt University (6 Nov. 2017).*</w:t>
      </w:r>
      <w:r w:rsidRPr="00AA17A4">
        <w:rPr>
          <w:sz w:val="22"/>
          <w:szCs w:val="22"/>
        </w:rPr>
        <w:t xml:space="preserve"> </w:t>
      </w:r>
    </w:p>
    <w:p w:rsidR="00831C27" w:rsidRPr="00831C27" w:rsidRDefault="00831C27" w:rsidP="00831C27">
      <w:pPr>
        <w:rPr>
          <w:sz w:val="22"/>
          <w:szCs w:val="22"/>
        </w:rPr>
      </w:pPr>
      <w:r>
        <w:rPr>
          <w:sz w:val="22"/>
          <w:szCs w:val="22"/>
        </w:rPr>
        <w:tab/>
      </w:r>
      <w:hyperlink r:id="rId23" w:history="1">
        <w:r w:rsidRPr="00831C27">
          <w:rPr>
            <w:rStyle w:val="Hyperlink"/>
            <w:sz w:val="22"/>
            <w:szCs w:val="22"/>
          </w:rPr>
          <w:t xml:space="preserve">Manuel Betancourt, “Netflix’s First Mexican Reality Show Is a Glimpse at Young Rich </w:t>
        </w:r>
        <w:proofErr w:type="spellStart"/>
        <w:r w:rsidRPr="00831C27">
          <w:rPr>
            <w:rStyle w:val="Hyperlink"/>
            <w:sz w:val="22"/>
            <w:szCs w:val="22"/>
          </w:rPr>
          <w:t>Fresas</w:t>
        </w:r>
        <w:proofErr w:type="spellEnd"/>
        <w:r w:rsidRPr="00831C27">
          <w:rPr>
            <w:rStyle w:val="Hyperlink"/>
            <w:sz w:val="22"/>
            <w:szCs w:val="22"/>
          </w:rPr>
          <w:t xml:space="preserve"> in Their Natural Habitat,” </w:t>
        </w:r>
        <w:proofErr w:type="spellStart"/>
        <w:r w:rsidRPr="00831C27">
          <w:rPr>
            <w:rStyle w:val="Hyperlink"/>
            <w:i/>
            <w:sz w:val="22"/>
            <w:szCs w:val="22"/>
          </w:rPr>
          <w:t>ReMezcla</w:t>
        </w:r>
        <w:proofErr w:type="spellEnd"/>
        <w:r w:rsidRPr="00831C27">
          <w:rPr>
            <w:rStyle w:val="Hyperlink"/>
            <w:sz w:val="22"/>
            <w:szCs w:val="22"/>
          </w:rPr>
          <w:t>, 21 August 2018 [link].</w:t>
        </w:r>
      </w:hyperlink>
    </w:p>
    <w:p w:rsidR="00831C27" w:rsidRPr="00AA17A4" w:rsidRDefault="00831C27" w:rsidP="001110FA">
      <w:pPr>
        <w:rPr>
          <w:sz w:val="22"/>
          <w:szCs w:val="22"/>
        </w:rPr>
      </w:pPr>
    </w:p>
    <w:p w:rsidR="00F125A6" w:rsidRDefault="00F125A6">
      <w:pPr>
        <w:rPr>
          <w:sz w:val="22"/>
          <w:szCs w:val="22"/>
        </w:rPr>
      </w:pPr>
    </w:p>
    <w:p w:rsidR="00702583" w:rsidRDefault="00500B10">
      <w:pPr>
        <w:rPr>
          <w:sz w:val="22"/>
          <w:szCs w:val="22"/>
        </w:rPr>
      </w:pPr>
      <w:r>
        <w:rPr>
          <w:sz w:val="22"/>
          <w:szCs w:val="22"/>
        </w:rPr>
        <w:tab/>
      </w:r>
      <w:r w:rsidR="00A70E76">
        <w:rPr>
          <w:sz w:val="22"/>
          <w:szCs w:val="22"/>
        </w:rPr>
        <w:t xml:space="preserve">The treatment of racial difference in Mexican culture is a fascinating topic.  </w:t>
      </w:r>
      <w:proofErr w:type="spellStart"/>
      <w:r w:rsidR="00A70E76">
        <w:rPr>
          <w:sz w:val="22"/>
          <w:szCs w:val="22"/>
        </w:rPr>
        <w:t>Yashar</w:t>
      </w:r>
      <w:proofErr w:type="spellEnd"/>
      <w:r w:rsidR="00A70E76">
        <w:rPr>
          <w:sz w:val="22"/>
          <w:szCs w:val="22"/>
        </w:rPr>
        <w:t xml:space="preserve"> gives us a general comparative orientation:  as in most of Latin America, in Mexico the twentieth-century nation-building period </w:t>
      </w:r>
      <w:r w:rsidR="00174CE7">
        <w:rPr>
          <w:sz w:val="22"/>
          <w:szCs w:val="22"/>
        </w:rPr>
        <w:t xml:space="preserve">featured </w:t>
      </w:r>
      <w:r w:rsidR="00A70E76">
        <w:rPr>
          <w:sz w:val="22"/>
          <w:szCs w:val="22"/>
        </w:rPr>
        <w:t>a myth of racial mixture that is at onc</w:t>
      </w:r>
      <w:r w:rsidR="00174CE7">
        <w:rPr>
          <w:sz w:val="22"/>
          <w:szCs w:val="22"/>
        </w:rPr>
        <w:t>e unifying (“We’re All Mexicans</w:t>
      </w:r>
      <w:r w:rsidR="00A70E76">
        <w:rPr>
          <w:sz w:val="22"/>
          <w:szCs w:val="22"/>
        </w:rPr>
        <w:t xml:space="preserve">”) and hypocritically damaging (“Race Doesn’t Matter in Mexico”).  The </w:t>
      </w:r>
      <w:proofErr w:type="spellStart"/>
      <w:r w:rsidR="00A70E76">
        <w:rPr>
          <w:sz w:val="22"/>
          <w:szCs w:val="22"/>
        </w:rPr>
        <w:t>Sáenz</w:t>
      </w:r>
      <w:proofErr w:type="spellEnd"/>
      <w:r w:rsidR="00A70E76">
        <w:rPr>
          <w:sz w:val="22"/>
          <w:szCs w:val="22"/>
        </w:rPr>
        <w:t xml:space="preserve"> review and the </w:t>
      </w:r>
      <w:proofErr w:type="spellStart"/>
      <w:r w:rsidR="00A70E76">
        <w:rPr>
          <w:sz w:val="22"/>
          <w:szCs w:val="22"/>
        </w:rPr>
        <w:t>Saldívar</w:t>
      </w:r>
      <w:proofErr w:type="spellEnd"/>
      <w:r w:rsidR="00A70E76">
        <w:rPr>
          <w:sz w:val="22"/>
          <w:szCs w:val="22"/>
        </w:rPr>
        <w:t xml:space="preserve"> article take this up in detail.  </w:t>
      </w:r>
      <w:proofErr w:type="spellStart"/>
      <w:r w:rsidR="00A70E76">
        <w:rPr>
          <w:sz w:val="22"/>
          <w:szCs w:val="22"/>
        </w:rPr>
        <w:t>Lomnitz</w:t>
      </w:r>
      <w:proofErr w:type="spellEnd"/>
      <w:r w:rsidR="00A70E76">
        <w:rPr>
          <w:sz w:val="22"/>
          <w:szCs w:val="22"/>
        </w:rPr>
        <w:t xml:space="preserve"> discusses an incident that highlighted a national forgetfulness, not only about race in general, but about Afro-Mexicans in particular.  </w:t>
      </w:r>
      <w:r w:rsidR="00B849A7">
        <w:rPr>
          <w:sz w:val="22"/>
          <w:szCs w:val="22"/>
        </w:rPr>
        <w:t xml:space="preserve">The next two pieces subject this habit of oblivion to critical interrogation.  </w:t>
      </w:r>
      <w:r w:rsidR="00A70E76">
        <w:rPr>
          <w:sz w:val="22"/>
          <w:szCs w:val="22"/>
        </w:rPr>
        <w:t xml:space="preserve">The </w:t>
      </w:r>
      <w:r w:rsidR="00831C27">
        <w:rPr>
          <w:sz w:val="22"/>
          <w:szCs w:val="22"/>
        </w:rPr>
        <w:t>next</w:t>
      </w:r>
      <w:r w:rsidR="00A70E76">
        <w:rPr>
          <w:sz w:val="22"/>
          <w:szCs w:val="22"/>
        </w:rPr>
        <w:t>, short article summarizes some public-opinion research demonstrating that Mexico is not, in fact, post-racial.</w:t>
      </w:r>
      <w:r w:rsidR="00831C27">
        <w:rPr>
          <w:sz w:val="22"/>
          <w:szCs w:val="22"/>
        </w:rPr>
        <w:t xml:space="preserve">  The new Netflix reality show seem to confirm it.</w:t>
      </w:r>
      <w:r w:rsidR="00A70E76">
        <w:rPr>
          <w:sz w:val="22"/>
          <w:szCs w:val="22"/>
        </w:rPr>
        <w:t xml:space="preserve">      </w:t>
      </w:r>
    </w:p>
    <w:p w:rsidR="00702583" w:rsidRDefault="00702583">
      <w:pPr>
        <w:rPr>
          <w:sz w:val="22"/>
          <w:szCs w:val="22"/>
        </w:rPr>
      </w:pPr>
    </w:p>
    <w:p w:rsidR="00F125A6" w:rsidRPr="00F125A6" w:rsidRDefault="00F125A6">
      <w:pPr>
        <w:rPr>
          <w:b/>
          <w:i/>
          <w:sz w:val="22"/>
          <w:szCs w:val="22"/>
          <w:u w:val="single"/>
        </w:rPr>
      </w:pPr>
      <w:r>
        <w:rPr>
          <w:b/>
          <w:i/>
          <w:sz w:val="22"/>
          <w:szCs w:val="22"/>
          <w:u w:val="single"/>
        </w:rPr>
        <w:t xml:space="preserve">First topical paper due at start of class.  Topic:  </w:t>
      </w:r>
      <w:proofErr w:type="gramStart"/>
      <w:r>
        <w:rPr>
          <w:b/>
          <w:i/>
          <w:sz w:val="22"/>
          <w:szCs w:val="22"/>
          <w:u w:val="single"/>
        </w:rPr>
        <w:t>What’s</w:t>
      </w:r>
      <w:proofErr w:type="gramEnd"/>
      <w:r>
        <w:rPr>
          <w:b/>
          <w:i/>
          <w:sz w:val="22"/>
          <w:szCs w:val="22"/>
          <w:u w:val="single"/>
        </w:rPr>
        <w:t xml:space="preserve"> at stake in how Mexican nationali</w:t>
      </w:r>
      <w:r w:rsidR="001A1B72">
        <w:rPr>
          <w:b/>
          <w:i/>
          <w:sz w:val="22"/>
          <w:szCs w:val="22"/>
          <w:u w:val="single"/>
        </w:rPr>
        <w:t>ty is represented in literature and</w:t>
      </w:r>
      <w:r>
        <w:rPr>
          <w:b/>
          <w:i/>
          <w:sz w:val="22"/>
          <w:szCs w:val="22"/>
          <w:u w:val="single"/>
        </w:rPr>
        <w:t xml:space="preserve"> mass media, and by the state?  </w:t>
      </w:r>
      <w:r w:rsidR="00543CA4">
        <w:rPr>
          <w:b/>
          <w:i/>
          <w:sz w:val="22"/>
          <w:szCs w:val="22"/>
          <w:u w:val="single"/>
        </w:rPr>
        <w:t>How d</w:t>
      </w:r>
      <w:r w:rsidR="00341A0E">
        <w:rPr>
          <w:b/>
          <w:i/>
          <w:sz w:val="22"/>
          <w:szCs w:val="22"/>
          <w:u w:val="single"/>
        </w:rPr>
        <w:t>oes it matter for everyday urban life</w:t>
      </w:r>
      <w:r w:rsidR="00543CA4">
        <w:rPr>
          <w:b/>
          <w:i/>
          <w:sz w:val="22"/>
          <w:szCs w:val="22"/>
          <w:u w:val="single"/>
        </w:rPr>
        <w:t>, in your opinion</w:t>
      </w:r>
      <w:r w:rsidR="00341A0E">
        <w:rPr>
          <w:b/>
          <w:i/>
          <w:sz w:val="22"/>
          <w:szCs w:val="22"/>
          <w:u w:val="single"/>
        </w:rPr>
        <w:t xml:space="preserve">? </w:t>
      </w:r>
      <w:r w:rsidR="00543CA4">
        <w:rPr>
          <w:b/>
          <w:i/>
          <w:sz w:val="22"/>
          <w:szCs w:val="22"/>
          <w:u w:val="single"/>
        </w:rPr>
        <w:t xml:space="preserve">    </w:t>
      </w:r>
      <w:proofErr w:type="gramStart"/>
      <w:r>
        <w:rPr>
          <w:b/>
          <w:i/>
          <w:sz w:val="22"/>
          <w:szCs w:val="22"/>
          <w:u w:val="single"/>
        </w:rPr>
        <w:t>3</w:t>
      </w:r>
      <w:proofErr w:type="gramEnd"/>
      <w:r>
        <w:rPr>
          <w:b/>
          <w:i/>
          <w:sz w:val="22"/>
          <w:szCs w:val="22"/>
          <w:u w:val="single"/>
        </w:rPr>
        <w:t xml:space="preserve"> pages (about 750 words)</w:t>
      </w:r>
    </w:p>
    <w:p w:rsidR="00110EEE" w:rsidRPr="001110FA" w:rsidRDefault="00110EEE">
      <w:r>
        <w:t xml:space="preserve"> </w:t>
      </w:r>
    </w:p>
    <w:p w:rsidR="00110EEE" w:rsidRDefault="00110EEE" w:rsidP="00110EEE"/>
    <w:p w:rsidR="00831C27" w:rsidRDefault="00831C27" w:rsidP="00110EEE"/>
    <w:p w:rsidR="00831C27" w:rsidRPr="00110EEE" w:rsidRDefault="00831C27" w:rsidP="00110EEE"/>
    <w:p w:rsidR="00CF0D89" w:rsidRDefault="00EC74A7" w:rsidP="00CF0D89">
      <w:pPr>
        <w:rPr>
          <w:bCs/>
          <w:sz w:val="22"/>
          <w:szCs w:val="22"/>
        </w:rPr>
      </w:pPr>
      <w:r>
        <w:rPr>
          <w:b/>
          <w:sz w:val="22"/>
          <w:szCs w:val="22"/>
        </w:rPr>
        <w:lastRenderedPageBreak/>
        <w:t xml:space="preserve">10/23  </w:t>
      </w:r>
      <w:r>
        <w:rPr>
          <w:sz w:val="22"/>
          <w:szCs w:val="22"/>
        </w:rPr>
        <w:t xml:space="preserve"> </w:t>
      </w:r>
      <w:r w:rsidR="00CF0D89">
        <w:rPr>
          <w:bCs/>
          <w:sz w:val="22"/>
          <w:szCs w:val="22"/>
        </w:rPr>
        <w:t xml:space="preserve">The </w:t>
      </w:r>
      <w:r w:rsidR="007D1532">
        <w:rPr>
          <w:bCs/>
          <w:sz w:val="22"/>
          <w:szCs w:val="22"/>
        </w:rPr>
        <w:t>Turn toward the North in Economic Policy</w:t>
      </w:r>
      <w:r w:rsidR="00CF0D89">
        <w:rPr>
          <w:bCs/>
          <w:sz w:val="22"/>
          <w:szCs w:val="22"/>
        </w:rPr>
        <w:t xml:space="preserve"> </w:t>
      </w:r>
    </w:p>
    <w:p w:rsidR="00CF0D89" w:rsidRDefault="00CF0D89" w:rsidP="00CF0D89">
      <w:pPr>
        <w:rPr>
          <w:bCs/>
          <w:sz w:val="22"/>
          <w:szCs w:val="22"/>
        </w:rPr>
      </w:pPr>
      <w:r>
        <w:rPr>
          <w:bCs/>
          <w:sz w:val="22"/>
          <w:szCs w:val="22"/>
        </w:rPr>
        <w:tab/>
      </w:r>
      <w:r>
        <w:rPr>
          <w:bCs/>
          <w:i/>
          <w:sz w:val="22"/>
          <w:szCs w:val="22"/>
        </w:rPr>
        <w:t>CMP</w:t>
      </w:r>
      <w:r>
        <w:rPr>
          <w:bCs/>
          <w:sz w:val="22"/>
          <w:szCs w:val="22"/>
        </w:rPr>
        <w:t>, C</w:t>
      </w:r>
      <w:r w:rsidR="00233027">
        <w:rPr>
          <w:bCs/>
          <w:sz w:val="22"/>
          <w:szCs w:val="22"/>
        </w:rPr>
        <w:t xml:space="preserve">hapter 10, third </w:t>
      </w:r>
      <w:proofErr w:type="spellStart"/>
      <w:r w:rsidR="00233027">
        <w:rPr>
          <w:bCs/>
          <w:sz w:val="22"/>
          <w:szCs w:val="22"/>
        </w:rPr>
        <w:t>part</w:t>
      </w:r>
      <w:proofErr w:type="spellEnd"/>
      <w:r w:rsidR="00233027">
        <w:rPr>
          <w:bCs/>
          <w:sz w:val="22"/>
          <w:szCs w:val="22"/>
        </w:rPr>
        <w:t xml:space="preserve"> (pp. 192-98).</w:t>
      </w:r>
    </w:p>
    <w:p w:rsidR="00B812E0" w:rsidRDefault="00B812E0" w:rsidP="00B812E0">
      <w:pPr>
        <w:ind w:firstLine="720"/>
        <w:jc w:val="both"/>
        <w:rPr>
          <w:rStyle w:val="Style10pt"/>
          <w:sz w:val="22"/>
          <w:szCs w:val="22"/>
        </w:rPr>
      </w:pPr>
      <w:r>
        <w:rPr>
          <w:rStyle w:val="Style10pt"/>
          <w:sz w:val="22"/>
          <w:szCs w:val="22"/>
        </w:rPr>
        <w:t xml:space="preserve">Anthony </w:t>
      </w:r>
      <w:proofErr w:type="spellStart"/>
      <w:r>
        <w:rPr>
          <w:rStyle w:val="Style10pt"/>
          <w:sz w:val="22"/>
          <w:szCs w:val="22"/>
        </w:rPr>
        <w:t>DePalma</w:t>
      </w:r>
      <w:proofErr w:type="spellEnd"/>
      <w:r>
        <w:rPr>
          <w:rStyle w:val="Style10pt"/>
          <w:sz w:val="22"/>
          <w:szCs w:val="22"/>
        </w:rPr>
        <w:t xml:space="preserve">, “How a Tortilla Empire Was Built on Favoritism,” </w:t>
      </w:r>
      <w:r>
        <w:rPr>
          <w:rStyle w:val="Style10pt"/>
          <w:i/>
          <w:sz w:val="22"/>
          <w:szCs w:val="22"/>
        </w:rPr>
        <w:t>NY Times</w:t>
      </w:r>
      <w:r>
        <w:rPr>
          <w:rStyle w:val="Style10pt"/>
          <w:sz w:val="22"/>
          <w:szCs w:val="22"/>
        </w:rPr>
        <w:t xml:space="preserve"> 2/15/96.*</w:t>
      </w:r>
    </w:p>
    <w:p w:rsidR="00B812E0" w:rsidRDefault="00B812E0" w:rsidP="00B812E0">
      <w:pPr>
        <w:ind w:firstLine="720"/>
        <w:jc w:val="both"/>
        <w:rPr>
          <w:rStyle w:val="Style10pt"/>
          <w:sz w:val="22"/>
          <w:szCs w:val="22"/>
        </w:rPr>
      </w:pPr>
      <w:r>
        <w:rPr>
          <w:sz w:val="22"/>
          <w:szCs w:val="22"/>
        </w:rPr>
        <w:t xml:space="preserve">David </w:t>
      </w:r>
      <w:proofErr w:type="spellStart"/>
      <w:r>
        <w:rPr>
          <w:sz w:val="22"/>
          <w:szCs w:val="22"/>
        </w:rPr>
        <w:t>Luhnow</w:t>
      </w:r>
      <w:proofErr w:type="spellEnd"/>
      <w:r>
        <w:rPr>
          <w:sz w:val="22"/>
          <w:szCs w:val="22"/>
        </w:rPr>
        <w:t xml:space="preserve">, “The Secrets of the World’s Richest Man,” </w:t>
      </w:r>
      <w:r>
        <w:rPr>
          <w:i/>
          <w:sz w:val="22"/>
          <w:szCs w:val="22"/>
        </w:rPr>
        <w:t>Wall Street Journal</w:t>
      </w:r>
      <w:r w:rsidR="00174CE7">
        <w:rPr>
          <w:sz w:val="22"/>
          <w:szCs w:val="22"/>
        </w:rPr>
        <w:t xml:space="preserve"> </w:t>
      </w:r>
      <w:r>
        <w:rPr>
          <w:sz w:val="22"/>
          <w:szCs w:val="22"/>
        </w:rPr>
        <w:t>8/4-5/07.*</w:t>
      </w:r>
    </w:p>
    <w:p w:rsidR="00CF0D89" w:rsidRDefault="00CF0D89" w:rsidP="00CF0D89">
      <w:pPr>
        <w:rPr>
          <w:bCs/>
          <w:sz w:val="22"/>
          <w:szCs w:val="22"/>
        </w:rPr>
      </w:pPr>
      <w:r>
        <w:rPr>
          <w:bCs/>
          <w:sz w:val="22"/>
          <w:szCs w:val="22"/>
        </w:rPr>
        <w:tab/>
        <w:t xml:space="preserve">Joseph Contreras, </w:t>
      </w:r>
      <w:r>
        <w:rPr>
          <w:bCs/>
          <w:i/>
          <w:sz w:val="22"/>
          <w:szCs w:val="22"/>
        </w:rPr>
        <w:t>In the Shadow of the Giant</w:t>
      </w:r>
      <w:r>
        <w:rPr>
          <w:bCs/>
          <w:sz w:val="22"/>
          <w:szCs w:val="22"/>
        </w:rPr>
        <w:t xml:space="preserve">, Introduction, Chapters </w:t>
      </w:r>
      <w:r w:rsidR="007D1532">
        <w:rPr>
          <w:bCs/>
          <w:sz w:val="22"/>
          <w:szCs w:val="22"/>
        </w:rPr>
        <w:t xml:space="preserve">3, </w:t>
      </w:r>
      <w:r>
        <w:rPr>
          <w:bCs/>
          <w:sz w:val="22"/>
          <w:szCs w:val="22"/>
        </w:rPr>
        <w:t>4, 5, and 10.</w:t>
      </w:r>
    </w:p>
    <w:p w:rsidR="003E75C6" w:rsidRDefault="003E75C6" w:rsidP="00CF0D89">
      <w:pPr>
        <w:rPr>
          <w:sz w:val="22"/>
          <w:szCs w:val="22"/>
        </w:rPr>
      </w:pPr>
    </w:p>
    <w:p w:rsidR="0088777F" w:rsidRDefault="0088777F" w:rsidP="00C10B49">
      <w:pPr>
        <w:ind w:firstLine="720"/>
        <w:rPr>
          <w:sz w:val="22"/>
          <w:szCs w:val="22"/>
        </w:rPr>
      </w:pPr>
      <w:r>
        <w:rPr>
          <w:sz w:val="22"/>
          <w:szCs w:val="22"/>
        </w:rPr>
        <w:t>A</w:t>
      </w:r>
      <w:r w:rsidR="005455BE">
        <w:rPr>
          <w:sz w:val="22"/>
          <w:szCs w:val="22"/>
        </w:rPr>
        <w:t>s noted above, a</w:t>
      </w:r>
      <w:r>
        <w:rPr>
          <w:sz w:val="22"/>
          <w:szCs w:val="22"/>
        </w:rPr>
        <w:t>fter the easing of the debt crisis in 1989-91, Mexico under Salinas t</w:t>
      </w:r>
      <w:r w:rsidR="00174CE7">
        <w:rPr>
          <w:sz w:val="22"/>
          <w:szCs w:val="22"/>
        </w:rPr>
        <w:t>ied</w:t>
      </w:r>
      <w:r>
        <w:rPr>
          <w:sz w:val="22"/>
          <w:szCs w:val="22"/>
        </w:rPr>
        <w:t xml:space="preserve"> its economic future to the USA.  In a sense, </w:t>
      </w:r>
      <w:proofErr w:type="gramStart"/>
      <w:r>
        <w:rPr>
          <w:sz w:val="22"/>
          <w:szCs w:val="22"/>
        </w:rPr>
        <w:t>this had been anticipated by laws</w:t>
      </w:r>
      <w:proofErr w:type="gramEnd"/>
      <w:r>
        <w:rPr>
          <w:sz w:val="22"/>
          <w:szCs w:val="22"/>
        </w:rPr>
        <w:t xml:space="preserve"> in 1965 allowing the creation of a </w:t>
      </w:r>
      <w:r>
        <w:rPr>
          <w:i/>
          <w:sz w:val="22"/>
          <w:szCs w:val="22"/>
        </w:rPr>
        <w:t>maquiladora</w:t>
      </w:r>
      <w:r>
        <w:rPr>
          <w:sz w:val="22"/>
          <w:szCs w:val="22"/>
        </w:rPr>
        <w:t xml:space="preserve"> or in-bond manufacturing sector along the border.  </w:t>
      </w:r>
      <w:r w:rsidR="00FE2155">
        <w:rPr>
          <w:sz w:val="22"/>
          <w:szCs w:val="22"/>
        </w:rPr>
        <w:t>(</w:t>
      </w:r>
      <w:r w:rsidR="00B46030">
        <w:rPr>
          <w:sz w:val="22"/>
          <w:szCs w:val="22"/>
        </w:rPr>
        <w:t>C</w:t>
      </w:r>
      <w:r w:rsidR="00FE2155">
        <w:rPr>
          <w:rStyle w:val="Style10pt"/>
          <w:sz w:val="22"/>
          <w:szCs w:val="22"/>
        </w:rPr>
        <w:t xml:space="preserve">ompanies </w:t>
      </w:r>
      <w:r w:rsidR="00B46030">
        <w:rPr>
          <w:rStyle w:val="Style10pt"/>
          <w:sz w:val="22"/>
          <w:szCs w:val="22"/>
        </w:rPr>
        <w:t xml:space="preserve">selling in the US </w:t>
      </w:r>
      <w:r w:rsidR="00FE2155">
        <w:rPr>
          <w:rStyle w:val="Style10pt"/>
          <w:sz w:val="22"/>
          <w:szCs w:val="22"/>
        </w:rPr>
        <w:t>take advantage of cheap Mexican labor while being taxed only on the value added by the labor.)  Hoping to attract investment</w:t>
      </w:r>
      <w:r>
        <w:rPr>
          <w:sz w:val="22"/>
          <w:szCs w:val="22"/>
        </w:rPr>
        <w:t xml:space="preserve">, Salinas proposed to freeze in treaty form a set of legal commitments that </w:t>
      </w:r>
      <w:r w:rsidR="005455BE">
        <w:rPr>
          <w:sz w:val="22"/>
          <w:szCs w:val="22"/>
        </w:rPr>
        <w:t xml:space="preserve">would </w:t>
      </w:r>
      <w:r>
        <w:rPr>
          <w:sz w:val="22"/>
          <w:szCs w:val="22"/>
        </w:rPr>
        <w:t>grant</w:t>
      </w:r>
      <w:r w:rsidR="00FE2155">
        <w:rPr>
          <w:sz w:val="22"/>
          <w:szCs w:val="22"/>
        </w:rPr>
        <w:t xml:space="preserve"> investors </w:t>
      </w:r>
      <w:r>
        <w:rPr>
          <w:sz w:val="22"/>
          <w:szCs w:val="22"/>
        </w:rPr>
        <w:t xml:space="preserve">the assurance that rules would remain stable.  It worked—in the sense that it did what Salinas and his allies anticipated.  Whether it worked for </w:t>
      </w:r>
      <w:proofErr w:type="gramStart"/>
      <w:r>
        <w:rPr>
          <w:sz w:val="22"/>
          <w:szCs w:val="22"/>
        </w:rPr>
        <w:t>Mexico</w:t>
      </w:r>
      <w:proofErr w:type="gramEnd"/>
      <w:r>
        <w:rPr>
          <w:sz w:val="22"/>
          <w:szCs w:val="22"/>
        </w:rPr>
        <w:t xml:space="preserve"> as a whole is a different question.  </w:t>
      </w:r>
      <w:r w:rsidR="00B46030">
        <w:rPr>
          <w:sz w:val="22"/>
          <w:szCs w:val="22"/>
        </w:rPr>
        <w:t xml:space="preserve">Given </w:t>
      </w:r>
      <w:r w:rsidR="009C6D46">
        <w:rPr>
          <w:sz w:val="22"/>
          <w:szCs w:val="22"/>
        </w:rPr>
        <w:t xml:space="preserve">the </w:t>
      </w:r>
      <w:r w:rsidR="00B46030">
        <w:rPr>
          <w:sz w:val="22"/>
          <w:szCs w:val="22"/>
        </w:rPr>
        <w:t xml:space="preserve">importance </w:t>
      </w:r>
      <w:r w:rsidR="009C6D46">
        <w:rPr>
          <w:sz w:val="22"/>
          <w:szCs w:val="22"/>
        </w:rPr>
        <w:t xml:space="preserve">of Mexican operations </w:t>
      </w:r>
      <w:r w:rsidR="00B46030">
        <w:rPr>
          <w:sz w:val="22"/>
          <w:szCs w:val="22"/>
        </w:rPr>
        <w:t xml:space="preserve">for </w:t>
      </w:r>
      <w:r w:rsidR="009C6D46">
        <w:rPr>
          <w:sz w:val="22"/>
          <w:szCs w:val="22"/>
        </w:rPr>
        <w:t xml:space="preserve">many </w:t>
      </w:r>
      <w:r w:rsidR="00B46030">
        <w:rPr>
          <w:sz w:val="22"/>
          <w:szCs w:val="22"/>
        </w:rPr>
        <w:t>US companies, Mexico preserved more jobs in manufacturing than did many countries in South America</w:t>
      </w:r>
      <w:r w:rsidR="00174CE7">
        <w:rPr>
          <w:sz w:val="22"/>
          <w:szCs w:val="22"/>
        </w:rPr>
        <w:t xml:space="preserve"> over this period</w:t>
      </w:r>
      <w:r w:rsidR="00B46030">
        <w:rPr>
          <w:sz w:val="22"/>
          <w:szCs w:val="22"/>
        </w:rPr>
        <w:t xml:space="preserve">.  </w:t>
      </w:r>
      <w:proofErr w:type="gramStart"/>
      <w:r w:rsidR="00B46030">
        <w:rPr>
          <w:sz w:val="22"/>
          <w:szCs w:val="22"/>
        </w:rPr>
        <w:t>But</w:t>
      </w:r>
      <w:proofErr w:type="gramEnd"/>
      <w:r w:rsidR="00B46030">
        <w:rPr>
          <w:sz w:val="22"/>
          <w:szCs w:val="22"/>
        </w:rPr>
        <w:t xml:space="preserve"> </w:t>
      </w:r>
      <w:r w:rsidR="001317BF">
        <w:rPr>
          <w:sz w:val="22"/>
          <w:szCs w:val="22"/>
        </w:rPr>
        <w:t xml:space="preserve">often, </w:t>
      </w:r>
      <w:r w:rsidR="00B46030">
        <w:rPr>
          <w:sz w:val="22"/>
          <w:szCs w:val="22"/>
        </w:rPr>
        <w:t xml:space="preserve">the profits of multinationals and well-connected Mexicans </w:t>
      </w:r>
      <w:r w:rsidR="001317BF">
        <w:rPr>
          <w:sz w:val="22"/>
          <w:szCs w:val="22"/>
        </w:rPr>
        <w:t xml:space="preserve">did not correspond to </w:t>
      </w:r>
      <w:r w:rsidR="00B46030">
        <w:rPr>
          <w:sz w:val="22"/>
          <w:szCs w:val="22"/>
        </w:rPr>
        <w:t xml:space="preserve">benefits </w:t>
      </w:r>
      <w:r w:rsidR="001317BF">
        <w:rPr>
          <w:sz w:val="22"/>
          <w:szCs w:val="22"/>
        </w:rPr>
        <w:t>for</w:t>
      </w:r>
      <w:r w:rsidR="00B46030">
        <w:rPr>
          <w:sz w:val="22"/>
          <w:szCs w:val="22"/>
        </w:rPr>
        <w:t xml:space="preserve"> the Mexican consumer.  </w:t>
      </w:r>
    </w:p>
    <w:p w:rsidR="00C10B49" w:rsidRDefault="00C10B49">
      <w:pPr>
        <w:rPr>
          <w:sz w:val="22"/>
          <w:szCs w:val="22"/>
        </w:rPr>
      </w:pPr>
    </w:p>
    <w:p w:rsidR="003E75C6" w:rsidRDefault="003E75C6">
      <w:pPr>
        <w:rPr>
          <w:sz w:val="22"/>
          <w:szCs w:val="22"/>
        </w:rPr>
      </w:pPr>
    </w:p>
    <w:p w:rsidR="00CF0D89" w:rsidRDefault="00EC74A7" w:rsidP="00CF0D89">
      <w:pPr>
        <w:rPr>
          <w:sz w:val="22"/>
          <w:szCs w:val="22"/>
        </w:rPr>
      </w:pPr>
      <w:r>
        <w:rPr>
          <w:b/>
          <w:sz w:val="22"/>
          <w:szCs w:val="22"/>
        </w:rPr>
        <w:t>10/26</w:t>
      </w:r>
      <w:r>
        <w:rPr>
          <w:sz w:val="22"/>
          <w:szCs w:val="22"/>
        </w:rPr>
        <w:t xml:space="preserve">   </w:t>
      </w:r>
      <w:r w:rsidR="0003182F">
        <w:rPr>
          <w:sz w:val="22"/>
          <w:szCs w:val="22"/>
        </w:rPr>
        <w:t xml:space="preserve">The Turn toward the North in Foreign Relations </w:t>
      </w:r>
    </w:p>
    <w:p w:rsidR="00CF0D89" w:rsidRDefault="00CF0D89" w:rsidP="00CF0D89">
      <w:pPr>
        <w:rPr>
          <w:sz w:val="22"/>
          <w:szCs w:val="22"/>
        </w:rPr>
      </w:pPr>
      <w:r>
        <w:rPr>
          <w:sz w:val="22"/>
          <w:szCs w:val="22"/>
        </w:rPr>
        <w:tab/>
      </w:r>
      <w:r>
        <w:rPr>
          <w:i/>
          <w:sz w:val="22"/>
          <w:szCs w:val="22"/>
        </w:rPr>
        <w:t>CMP</w:t>
      </w:r>
      <w:r>
        <w:rPr>
          <w:sz w:val="22"/>
          <w:szCs w:val="22"/>
        </w:rPr>
        <w:t>, Chapters 13 and 14 (pp. 249-89).</w:t>
      </w:r>
    </w:p>
    <w:p w:rsidR="007D1532" w:rsidRDefault="007D1532" w:rsidP="00CF0D89">
      <w:pPr>
        <w:rPr>
          <w:sz w:val="22"/>
          <w:szCs w:val="22"/>
        </w:rPr>
      </w:pPr>
      <w:r>
        <w:rPr>
          <w:sz w:val="22"/>
          <w:szCs w:val="22"/>
        </w:rPr>
        <w:tab/>
        <w:t xml:space="preserve">Contreras, </w:t>
      </w:r>
      <w:r>
        <w:rPr>
          <w:i/>
          <w:sz w:val="22"/>
          <w:szCs w:val="22"/>
        </w:rPr>
        <w:t>In the</w:t>
      </w:r>
      <w:r w:rsidRPr="007D1532">
        <w:rPr>
          <w:i/>
          <w:sz w:val="22"/>
          <w:szCs w:val="22"/>
        </w:rPr>
        <w:t xml:space="preserve"> Shadow</w:t>
      </w:r>
      <w:r>
        <w:rPr>
          <w:sz w:val="22"/>
          <w:szCs w:val="22"/>
        </w:rPr>
        <w:t xml:space="preserve">, </w:t>
      </w:r>
      <w:r w:rsidRPr="007D1532">
        <w:rPr>
          <w:sz w:val="22"/>
          <w:szCs w:val="22"/>
        </w:rPr>
        <w:t>Chapter</w:t>
      </w:r>
      <w:r>
        <w:rPr>
          <w:sz w:val="22"/>
          <w:szCs w:val="22"/>
        </w:rPr>
        <w:t xml:space="preserve"> 2 and Conclusion.</w:t>
      </w:r>
    </w:p>
    <w:p w:rsidR="003E75C6" w:rsidRDefault="003E75C6" w:rsidP="00CF0D89">
      <w:pPr>
        <w:rPr>
          <w:sz w:val="22"/>
          <w:szCs w:val="22"/>
        </w:rPr>
      </w:pPr>
    </w:p>
    <w:p w:rsidR="003E75C6" w:rsidRDefault="0088777F" w:rsidP="00543CA4">
      <w:pPr>
        <w:ind w:firstLine="720"/>
        <w:rPr>
          <w:sz w:val="22"/>
          <w:szCs w:val="22"/>
        </w:rPr>
      </w:pPr>
      <w:r>
        <w:rPr>
          <w:sz w:val="22"/>
          <w:szCs w:val="22"/>
        </w:rPr>
        <w:t xml:space="preserve">The NAFTA did not exist in isolation.  </w:t>
      </w:r>
      <w:proofErr w:type="gramStart"/>
      <w:r>
        <w:rPr>
          <w:sz w:val="22"/>
          <w:szCs w:val="22"/>
        </w:rPr>
        <w:t>It w</w:t>
      </w:r>
      <w:r w:rsidR="00836554">
        <w:rPr>
          <w:sz w:val="22"/>
          <w:szCs w:val="22"/>
        </w:rPr>
        <w:t xml:space="preserve">as followed by a more general </w:t>
      </w:r>
      <w:r w:rsidR="007579BF">
        <w:rPr>
          <w:sz w:val="22"/>
          <w:szCs w:val="22"/>
        </w:rPr>
        <w:t xml:space="preserve">diplomatic warming toward the USA, one that gained speed under Vicente Fox and his first foreign minister, Jorge </w:t>
      </w:r>
      <w:proofErr w:type="spellStart"/>
      <w:r w:rsidR="007579BF">
        <w:rPr>
          <w:sz w:val="22"/>
          <w:szCs w:val="22"/>
        </w:rPr>
        <w:t>Castañeda</w:t>
      </w:r>
      <w:proofErr w:type="spellEnd"/>
      <w:proofErr w:type="gramEnd"/>
      <w:r w:rsidR="007579BF">
        <w:rPr>
          <w:sz w:val="22"/>
          <w:szCs w:val="22"/>
        </w:rPr>
        <w:t>.  This represented a rejection of</w:t>
      </w:r>
      <w:r w:rsidR="001345F6">
        <w:rPr>
          <w:sz w:val="22"/>
          <w:szCs w:val="22"/>
        </w:rPr>
        <w:t xml:space="preserve"> what</w:t>
      </w:r>
      <w:r w:rsidR="007579BF">
        <w:rPr>
          <w:sz w:val="22"/>
          <w:szCs w:val="22"/>
        </w:rPr>
        <w:t xml:space="preserve"> had been, since the Revolution, a tradition of non-aligned</w:t>
      </w:r>
      <w:r w:rsidR="006125E3">
        <w:rPr>
          <w:sz w:val="22"/>
          <w:szCs w:val="22"/>
        </w:rPr>
        <w:t xml:space="preserve">, non-interventionist, </w:t>
      </w:r>
      <w:proofErr w:type="spellStart"/>
      <w:r w:rsidR="006125E3">
        <w:rPr>
          <w:sz w:val="22"/>
          <w:szCs w:val="22"/>
        </w:rPr>
        <w:t>multilateralist</w:t>
      </w:r>
      <w:proofErr w:type="spellEnd"/>
      <w:r w:rsidR="006125E3">
        <w:rPr>
          <w:sz w:val="22"/>
          <w:szCs w:val="22"/>
        </w:rPr>
        <w:t>,</w:t>
      </w:r>
      <w:r w:rsidR="007579BF">
        <w:rPr>
          <w:sz w:val="22"/>
          <w:szCs w:val="22"/>
        </w:rPr>
        <w:t xml:space="preserve"> and pro-revolutionary diplomacy.   </w:t>
      </w:r>
    </w:p>
    <w:p w:rsidR="003E75C6" w:rsidRDefault="003E75C6">
      <w:pPr>
        <w:rPr>
          <w:sz w:val="22"/>
          <w:szCs w:val="22"/>
        </w:rPr>
      </w:pPr>
    </w:p>
    <w:p w:rsidR="003E75C6" w:rsidRDefault="003E75C6">
      <w:pPr>
        <w:rPr>
          <w:sz w:val="22"/>
          <w:szCs w:val="22"/>
        </w:rPr>
      </w:pPr>
    </w:p>
    <w:p w:rsidR="00C876C4" w:rsidRDefault="00EC74A7" w:rsidP="00CF0D89">
      <w:pPr>
        <w:rPr>
          <w:bCs/>
          <w:sz w:val="22"/>
          <w:szCs w:val="22"/>
        </w:rPr>
      </w:pPr>
      <w:r>
        <w:rPr>
          <w:b/>
          <w:sz w:val="22"/>
          <w:szCs w:val="22"/>
        </w:rPr>
        <w:t xml:space="preserve">10/30  </w:t>
      </w:r>
      <w:r>
        <w:rPr>
          <w:sz w:val="22"/>
          <w:szCs w:val="22"/>
        </w:rPr>
        <w:t xml:space="preserve"> </w:t>
      </w:r>
      <w:r w:rsidR="00CF0D89">
        <w:rPr>
          <w:sz w:val="22"/>
          <w:szCs w:val="22"/>
        </w:rPr>
        <w:t>Migration and the Northern Border</w:t>
      </w:r>
    </w:p>
    <w:p w:rsidR="00D172E0" w:rsidRPr="007C7C13" w:rsidRDefault="00BB2178" w:rsidP="00A45EE7">
      <w:pPr>
        <w:ind w:firstLine="720"/>
        <w:jc w:val="both"/>
        <w:rPr>
          <w:rStyle w:val="Style10pt"/>
          <w:sz w:val="22"/>
          <w:szCs w:val="22"/>
        </w:rPr>
      </w:pPr>
      <w:r w:rsidRPr="007C7C13">
        <w:rPr>
          <w:rStyle w:val="Hyperlink"/>
          <w:sz w:val="22"/>
          <w:szCs w:val="22"/>
        </w:rPr>
        <w:t>Juan Gabriel, “</w:t>
      </w:r>
      <w:proofErr w:type="spellStart"/>
      <w:r w:rsidRPr="007C7C13">
        <w:rPr>
          <w:rStyle w:val="Hyperlink"/>
          <w:sz w:val="22"/>
          <w:szCs w:val="22"/>
        </w:rPr>
        <w:t>Canción</w:t>
      </w:r>
      <w:proofErr w:type="spellEnd"/>
      <w:r w:rsidRPr="007C7C13">
        <w:rPr>
          <w:rStyle w:val="Hyperlink"/>
          <w:sz w:val="22"/>
          <w:szCs w:val="22"/>
        </w:rPr>
        <w:t xml:space="preserve"> 187,” from </w:t>
      </w:r>
      <w:r w:rsidRPr="007C7C13">
        <w:rPr>
          <w:rStyle w:val="Hyperlink"/>
          <w:i/>
          <w:sz w:val="22"/>
          <w:szCs w:val="22"/>
        </w:rPr>
        <w:t xml:space="preserve">El México Que </w:t>
      </w:r>
      <w:r w:rsidR="00382108" w:rsidRPr="007C7C13">
        <w:rPr>
          <w:rStyle w:val="Hyperlink"/>
          <w:i/>
          <w:sz w:val="22"/>
          <w:szCs w:val="22"/>
        </w:rPr>
        <w:t xml:space="preserve">Se </w:t>
      </w:r>
      <w:r w:rsidRPr="007C7C13">
        <w:rPr>
          <w:rStyle w:val="Hyperlink"/>
          <w:i/>
          <w:sz w:val="22"/>
          <w:szCs w:val="22"/>
        </w:rPr>
        <w:t xml:space="preserve">Nos </w:t>
      </w:r>
      <w:proofErr w:type="spellStart"/>
      <w:r w:rsidRPr="007C7C13">
        <w:rPr>
          <w:rStyle w:val="Hyperlink"/>
          <w:i/>
          <w:sz w:val="22"/>
          <w:szCs w:val="22"/>
        </w:rPr>
        <w:t>Fue</w:t>
      </w:r>
      <w:proofErr w:type="spellEnd"/>
      <w:r w:rsidRPr="007C7C13">
        <w:rPr>
          <w:rStyle w:val="Hyperlink"/>
          <w:sz w:val="22"/>
          <w:szCs w:val="22"/>
        </w:rPr>
        <w:t xml:space="preserve"> (1995)</w:t>
      </w:r>
      <w:r w:rsidR="00382108" w:rsidRPr="007C7C13">
        <w:rPr>
          <w:rStyle w:val="Hyperlink"/>
          <w:sz w:val="22"/>
          <w:szCs w:val="22"/>
        </w:rPr>
        <w:t xml:space="preserve"> [</w:t>
      </w:r>
      <w:proofErr w:type="gramStart"/>
      <w:r w:rsidR="00382108" w:rsidRPr="007C7C13">
        <w:rPr>
          <w:rStyle w:val="Hyperlink"/>
          <w:sz w:val="22"/>
          <w:szCs w:val="22"/>
        </w:rPr>
        <w:t>linked]</w:t>
      </w:r>
      <w:r w:rsidR="00D172E0" w:rsidRPr="007C7C13">
        <w:rPr>
          <w:rStyle w:val="Style10pt"/>
          <w:sz w:val="22"/>
          <w:szCs w:val="22"/>
        </w:rPr>
        <w:t>,</w:t>
      </w:r>
      <w:proofErr w:type="gramEnd"/>
      <w:r w:rsidR="00D172E0" w:rsidRPr="007C7C13">
        <w:rPr>
          <w:rStyle w:val="Style10pt"/>
          <w:sz w:val="22"/>
          <w:szCs w:val="22"/>
        </w:rPr>
        <w:t xml:space="preserve"> lyrics in packet.</w:t>
      </w:r>
    </w:p>
    <w:p w:rsidR="00140E48" w:rsidRPr="00140E48" w:rsidRDefault="00140E48" w:rsidP="00A45EE7">
      <w:pPr>
        <w:ind w:firstLine="720"/>
        <w:jc w:val="both"/>
        <w:rPr>
          <w:rStyle w:val="Style10pt"/>
          <w:sz w:val="22"/>
          <w:szCs w:val="22"/>
        </w:rPr>
      </w:pPr>
      <w:r>
        <w:rPr>
          <w:rStyle w:val="Style10pt"/>
          <w:sz w:val="22"/>
          <w:szCs w:val="22"/>
        </w:rPr>
        <w:t xml:space="preserve">Alfredo </w:t>
      </w:r>
      <w:proofErr w:type="spellStart"/>
      <w:r>
        <w:rPr>
          <w:rStyle w:val="Style10pt"/>
          <w:sz w:val="22"/>
          <w:szCs w:val="22"/>
        </w:rPr>
        <w:t>Corchado</w:t>
      </w:r>
      <w:proofErr w:type="spellEnd"/>
      <w:r>
        <w:rPr>
          <w:rStyle w:val="Style10pt"/>
          <w:sz w:val="22"/>
          <w:szCs w:val="22"/>
        </w:rPr>
        <w:t xml:space="preserve">, </w:t>
      </w:r>
      <w:r>
        <w:rPr>
          <w:rStyle w:val="Style10pt"/>
          <w:i/>
          <w:sz w:val="22"/>
          <w:szCs w:val="22"/>
        </w:rPr>
        <w:t>Homelands: Four Friends, Two Countries, and the Fate of the Great Mexican-American Migration</w:t>
      </w:r>
      <w:r>
        <w:rPr>
          <w:rStyle w:val="Style10pt"/>
          <w:sz w:val="22"/>
          <w:szCs w:val="22"/>
        </w:rPr>
        <w:t xml:space="preserve"> (2018), Chapters 7, 13, 24, and 27 (pp. 79-87, 137-47, 232-40, and 257-63).*</w:t>
      </w:r>
    </w:p>
    <w:p w:rsidR="00666A34" w:rsidRDefault="00666A34" w:rsidP="00666A34">
      <w:pPr>
        <w:ind w:firstLine="720"/>
        <w:rPr>
          <w:sz w:val="22"/>
          <w:szCs w:val="22"/>
        </w:rPr>
      </w:pPr>
      <w:r w:rsidRPr="00666A34">
        <w:rPr>
          <w:sz w:val="22"/>
          <w:szCs w:val="22"/>
        </w:rPr>
        <w:t xml:space="preserve">Fernando </w:t>
      </w:r>
      <w:proofErr w:type="spellStart"/>
      <w:r w:rsidRPr="00666A34">
        <w:rPr>
          <w:sz w:val="22"/>
          <w:szCs w:val="22"/>
        </w:rPr>
        <w:t>Riosmena</w:t>
      </w:r>
      <w:proofErr w:type="spellEnd"/>
      <w:r w:rsidRPr="00666A34">
        <w:rPr>
          <w:sz w:val="22"/>
          <w:szCs w:val="22"/>
        </w:rPr>
        <w:t xml:space="preserve"> and </w:t>
      </w:r>
      <w:r>
        <w:rPr>
          <w:sz w:val="22"/>
          <w:szCs w:val="22"/>
        </w:rPr>
        <w:t xml:space="preserve">Douglas Massey, </w:t>
      </w:r>
      <w:r w:rsidRPr="00666A34">
        <w:rPr>
          <w:sz w:val="22"/>
          <w:szCs w:val="22"/>
        </w:rPr>
        <w:t>"Pathways to El Norte: Origins, Destinations, and Characteristics of Mexican</w:t>
      </w:r>
      <w:r>
        <w:rPr>
          <w:sz w:val="22"/>
          <w:szCs w:val="22"/>
        </w:rPr>
        <w:t xml:space="preserve"> Migrants to the United States,</w:t>
      </w:r>
      <w:r w:rsidRPr="00666A34">
        <w:rPr>
          <w:sz w:val="22"/>
          <w:szCs w:val="22"/>
        </w:rPr>
        <w:t xml:space="preserve">" </w:t>
      </w:r>
      <w:r w:rsidRPr="00666A34">
        <w:rPr>
          <w:i/>
          <w:iCs/>
          <w:sz w:val="22"/>
          <w:szCs w:val="22"/>
        </w:rPr>
        <w:t>International Migration Review</w:t>
      </w:r>
      <w:r w:rsidRPr="00666A34">
        <w:rPr>
          <w:sz w:val="22"/>
          <w:szCs w:val="22"/>
        </w:rPr>
        <w:t xml:space="preserve"> 46</w:t>
      </w:r>
      <w:r>
        <w:rPr>
          <w:sz w:val="22"/>
          <w:szCs w:val="22"/>
        </w:rPr>
        <w:t xml:space="preserve"> </w:t>
      </w:r>
      <w:r w:rsidRPr="00666A34">
        <w:rPr>
          <w:sz w:val="22"/>
          <w:szCs w:val="22"/>
        </w:rPr>
        <w:t>(2012).</w:t>
      </w:r>
      <w:r w:rsidR="00836554">
        <w:rPr>
          <w:sz w:val="22"/>
          <w:szCs w:val="22"/>
        </w:rPr>
        <w:t>*</w:t>
      </w:r>
    </w:p>
    <w:p w:rsidR="004719B3" w:rsidRDefault="004719B3" w:rsidP="00A4357E">
      <w:pPr>
        <w:ind w:firstLine="720"/>
        <w:rPr>
          <w:bCs/>
          <w:iCs/>
          <w:sz w:val="22"/>
          <w:szCs w:val="22"/>
        </w:rPr>
      </w:pPr>
      <w:r w:rsidRPr="004719B3">
        <w:rPr>
          <w:bCs/>
          <w:iCs/>
          <w:sz w:val="22"/>
          <w:szCs w:val="22"/>
        </w:rPr>
        <w:t xml:space="preserve">Rachel </w:t>
      </w:r>
      <w:proofErr w:type="spellStart"/>
      <w:r w:rsidRPr="004719B3">
        <w:rPr>
          <w:bCs/>
          <w:iCs/>
          <w:sz w:val="22"/>
          <w:szCs w:val="22"/>
        </w:rPr>
        <w:t>Schmidtke</w:t>
      </w:r>
      <w:proofErr w:type="spellEnd"/>
      <w:r w:rsidRPr="004719B3">
        <w:rPr>
          <w:bCs/>
          <w:iCs/>
          <w:sz w:val="22"/>
          <w:szCs w:val="22"/>
        </w:rPr>
        <w:t xml:space="preserve"> and Raquel </w:t>
      </w:r>
      <w:proofErr w:type="spellStart"/>
      <w:r w:rsidRPr="004719B3">
        <w:rPr>
          <w:bCs/>
          <w:iCs/>
          <w:sz w:val="22"/>
          <w:szCs w:val="22"/>
        </w:rPr>
        <w:t>Chuayffet</w:t>
      </w:r>
      <w:proofErr w:type="spellEnd"/>
      <w:r>
        <w:rPr>
          <w:bCs/>
          <w:iCs/>
          <w:sz w:val="22"/>
          <w:szCs w:val="22"/>
        </w:rPr>
        <w:t>, “</w:t>
      </w:r>
      <w:r w:rsidRPr="004719B3">
        <w:rPr>
          <w:bCs/>
          <w:iCs/>
          <w:sz w:val="22"/>
          <w:szCs w:val="22"/>
        </w:rPr>
        <w:t>Reintegrating Returned Mexican Migrants through a Comprehensive Workforce Development Strategy</w:t>
      </w:r>
      <w:r>
        <w:rPr>
          <w:bCs/>
          <w:iCs/>
          <w:sz w:val="22"/>
          <w:szCs w:val="22"/>
        </w:rPr>
        <w:t xml:space="preserve">,” </w:t>
      </w:r>
      <w:r>
        <w:rPr>
          <w:bCs/>
          <w:i/>
          <w:iCs/>
          <w:sz w:val="22"/>
          <w:szCs w:val="22"/>
        </w:rPr>
        <w:t>Forbes</w:t>
      </w:r>
      <w:r w:rsidR="00A4357E">
        <w:rPr>
          <w:bCs/>
          <w:iCs/>
          <w:sz w:val="22"/>
          <w:szCs w:val="22"/>
        </w:rPr>
        <w:t>, 22 Aug. 2018.*</w:t>
      </w:r>
    </w:p>
    <w:p w:rsidR="00B812E0" w:rsidRPr="00A4357E" w:rsidRDefault="00B812E0" w:rsidP="00A4357E">
      <w:pPr>
        <w:ind w:firstLine="720"/>
        <w:rPr>
          <w:b/>
          <w:bCs/>
          <w:iCs/>
          <w:sz w:val="22"/>
          <w:szCs w:val="22"/>
        </w:rPr>
      </w:pPr>
      <w:r>
        <w:rPr>
          <w:rStyle w:val="Style10pt"/>
          <w:sz w:val="22"/>
          <w:szCs w:val="22"/>
        </w:rPr>
        <w:t xml:space="preserve">Ginger Thompson, “Some in Mexico See Border Wall as Opportunity,” </w:t>
      </w:r>
      <w:r>
        <w:rPr>
          <w:rStyle w:val="Style10pt"/>
          <w:i/>
          <w:sz w:val="22"/>
          <w:szCs w:val="22"/>
        </w:rPr>
        <w:t>NY Times</w:t>
      </w:r>
      <w:r>
        <w:rPr>
          <w:rStyle w:val="Style10pt"/>
          <w:sz w:val="22"/>
          <w:szCs w:val="22"/>
        </w:rPr>
        <w:t xml:space="preserve"> 5/25/06.*</w:t>
      </w:r>
      <w:r>
        <w:rPr>
          <w:rStyle w:val="Style10pt"/>
          <w:sz w:val="22"/>
          <w:szCs w:val="22"/>
        </w:rPr>
        <w:tab/>
      </w:r>
    </w:p>
    <w:p w:rsidR="007D1532" w:rsidRDefault="007D1532" w:rsidP="00666A34">
      <w:pPr>
        <w:ind w:firstLine="720"/>
        <w:rPr>
          <w:rStyle w:val="Style10pt"/>
          <w:sz w:val="22"/>
          <w:szCs w:val="22"/>
        </w:rPr>
      </w:pPr>
      <w:r>
        <w:rPr>
          <w:rStyle w:val="Style10pt"/>
          <w:sz w:val="22"/>
          <w:szCs w:val="22"/>
        </w:rPr>
        <w:t xml:space="preserve">Contreras, </w:t>
      </w:r>
      <w:r>
        <w:rPr>
          <w:rStyle w:val="Style10pt"/>
          <w:i/>
          <w:sz w:val="22"/>
          <w:szCs w:val="22"/>
        </w:rPr>
        <w:t>In the Shadow</w:t>
      </w:r>
      <w:r>
        <w:rPr>
          <w:rStyle w:val="Style10pt"/>
          <w:sz w:val="22"/>
          <w:szCs w:val="22"/>
        </w:rPr>
        <w:t>, Chapter 9.</w:t>
      </w:r>
    </w:p>
    <w:p w:rsidR="00341A0E" w:rsidRDefault="00341A0E" w:rsidP="00C876C4">
      <w:pPr>
        <w:rPr>
          <w:bCs/>
          <w:sz w:val="22"/>
          <w:szCs w:val="22"/>
        </w:rPr>
      </w:pPr>
    </w:p>
    <w:p w:rsidR="006125E3" w:rsidRDefault="004B03C6" w:rsidP="006125E3">
      <w:pPr>
        <w:ind w:firstLine="720"/>
      </w:pPr>
      <w:r>
        <w:rPr>
          <w:sz w:val="22"/>
          <w:szCs w:val="22"/>
        </w:rPr>
        <w:t>The</w:t>
      </w:r>
      <w:r w:rsidR="00B308BF">
        <w:rPr>
          <w:sz w:val="22"/>
          <w:szCs w:val="22"/>
        </w:rPr>
        <w:t xml:space="preserve"> main theme today is </w:t>
      </w:r>
      <w:r>
        <w:rPr>
          <w:sz w:val="22"/>
          <w:szCs w:val="22"/>
        </w:rPr>
        <w:t xml:space="preserve">how migration </w:t>
      </w:r>
      <w:r w:rsidR="00B308BF">
        <w:rPr>
          <w:sz w:val="22"/>
          <w:szCs w:val="22"/>
        </w:rPr>
        <w:t xml:space="preserve">to the USA has </w:t>
      </w:r>
      <w:r>
        <w:rPr>
          <w:sz w:val="22"/>
          <w:szCs w:val="22"/>
        </w:rPr>
        <w:t xml:space="preserve">affected Mexico economically and politically.  </w:t>
      </w:r>
      <w:r w:rsidR="009C6D46">
        <w:rPr>
          <w:sz w:val="22"/>
          <w:szCs w:val="22"/>
        </w:rPr>
        <w:t>T</w:t>
      </w:r>
      <w:r w:rsidR="00B308BF">
        <w:rPr>
          <w:sz w:val="22"/>
          <w:szCs w:val="22"/>
        </w:rPr>
        <w:t xml:space="preserve">he recent heightened </w:t>
      </w:r>
      <w:r w:rsidR="007579BF">
        <w:rPr>
          <w:bCs/>
          <w:sz w:val="22"/>
          <w:szCs w:val="22"/>
        </w:rPr>
        <w:t xml:space="preserve">attention to the border </w:t>
      </w:r>
      <w:r w:rsidR="00B308BF">
        <w:rPr>
          <w:bCs/>
          <w:sz w:val="22"/>
          <w:szCs w:val="22"/>
        </w:rPr>
        <w:t xml:space="preserve">in </w:t>
      </w:r>
      <w:r w:rsidR="007579BF">
        <w:rPr>
          <w:bCs/>
          <w:sz w:val="22"/>
          <w:szCs w:val="22"/>
        </w:rPr>
        <w:t xml:space="preserve">the US </w:t>
      </w:r>
      <w:r w:rsidR="00B308BF">
        <w:rPr>
          <w:bCs/>
          <w:sz w:val="22"/>
          <w:szCs w:val="22"/>
        </w:rPr>
        <w:t xml:space="preserve">comes </w:t>
      </w:r>
      <w:r w:rsidR="007579BF">
        <w:rPr>
          <w:bCs/>
          <w:sz w:val="22"/>
          <w:szCs w:val="22"/>
        </w:rPr>
        <w:t>just as, mainly for demographic reasons, out-migration of Mexicans is becoming l</w:t>
      </w:r>
      <w:r w:rsidR="00B849A7">
        <w:rPr>
          <w:bCs/>
          <w:sz w:val="22"/>
          <w:szCs w:val="22"/>
        </w:rPr>
        <w:t>ess (and return migration more) of an issue</w:t>
      </w:r>
      <w:r w:rsidR="007579BF">
        <w:rPr>
          <w:bCs/>
          <w:sz w:val="22"/>
          <w:szCs w:val="22"/>
        </w:rPr>
        <w:t>.</w:t>
      </w:r>
      <w:r w:rsidR="00B849A7">
        <w:rPr>
          <w:bCs/>
          <w:sz w:val="22"/>
          <w:szCs w:val="22"/>
        </w:rPr>
        <w:t xml:space="preserve">  Historically, </w:t>
      </w:r>
      <w:r w:rsidR="006125E3">
        <w:rPr>
          <w:sz w:val="22"/>
          <w:szCs w:val="22"/>
        </w:rPr>
        <w:t>Mexican migration to the US evolved from serv</w:t>
      </w:r>
      <w:r w:rsidR="009C6D46">
        <w:rPr>
          <w:sz w:val="22"/>
          <w:szCs w:val="22"/>
        </w:rPr>
        <w:t xml:space="preserve">ing mostly agriculture, mining, </w:t>
      </w:r>
      <w:r w:rsidR="006125E3">
        <w:rPr>
          <w:sz w:val="22"/>
          <w:szCs w:val="22"/>
        </w:rPr>
        <w:t xml:space="preserve">and a few service sectors to constituting a key source of labor in </w:t>
      </w:r>
      <w:r w:rsidR="009C6D46">
        <w:rPr>
          <w:sz w:val="22"/>
          <w:szCs w:val="22"/>
        </w:rPr>
        <w:t xml:space="preserve">many </w:t>
      </w:r>
      <w:r w:rsidR="006125E3">
        <w:rPr>
          <w:sz w:val="22"/>
          <w:szCs w:val="22"/>
        </w:rPr>
        <w:t xml:space="preserve">sectors virtually everywhere in the USA.  </w:t>
      </w:r>
      <w:r>
        <w:rPr>
          <w:sz w:val="22"/>
          <w:szCs w:val="22"/>
        </w:rPr>
        <w:t>M</w:t>
      </w:r>
      <w:r w:rsidR="006125E3">
        <w:rPr>
          <w:sz w:val="22"/>
          <w:szCs w:val="22"/>
        </w:rPr>
        <w:t>igrants’ length of stay, gender com</w:t>
      </w:r>
      <w:r>
        <w:rPr>
          <w:sz w:val="22"/>
          <w:szCs w:val="22"/>
        </w:rPr>
        <w:t xml:space="preserve">position, and source areas </w:t>
      </w:r>
      <w:r w:rsidR="006125E3">
        <w:rPr>
          <w:sz w:val="22"/>
          <w:szCs w:val="22"/>
        </w:rPr>
        <w:t xml:space="preserve">also changed significantly.  Even before </w:t>
      </w:r>
      <w:smartTag w:uri="urn:schemas-microsoft-com:office:smarttags" w:element="date">
        <w:smartTagPr>
          <w:attr w:name="Month" w:val="9"/>
          <w:attr w:name="Day" w:val="11"/>
          <w:attr w:name="Year" w:val="2001"/>
        </w:smartTagPr>
        <w:r w:rsidR="006125E3">
          <w:rPr>
            <w:sz w:val="22"/>
            <w:szCs w:val="22"/>
          </w:rPr>
          <w:t>9/11/01</w:t>
        </w:r>
      </w:smartTag>
      <w:r w:rsidR="006125E3">
        <w:rPr>
          <w:sz w:val="22"/>
          <w:szCs w:val="22"/>
        </w:rPr>
        <w:t>, US immigration policy had become more militarized</w:t>
      </w:r>
      <w:r w:rsidR="009C6D46">
        <w:rPr>
          <w:sz w:val="22"/>
          <w:szCs w:val="22"/>
        </w:rPr>
        <w:t xml:space="preserve"> and</w:t>
      </w:r>
      <w:r w:rsidR="006125E3">
        <w:rPr>
          <w:sz w:val="22"/>
          <w:szCs w:val="22"/>
        </w:rPr>
        <w:t xml:space="preserve"> more focused on media-visible, urban parts of the border</w:t>
      </w:r>
      <w:r w:rsidR="009C6D46">
        <w:rPr>
          <w:sz w:val="22"/>
          <w:szCs w:val="22"/>
        </w:rPr>
        <w:t>, which drove up the price for a crossing.  This</w:t>
      </w:r>
      <w:r w:rsidR="00836554">
        <w:rPr>
          <w:sz w:val="22"/>
          <w:szCs w:val="22"/>
        </w:rPr>
        <w:t>, in turn,</w:t>
      </w:r>
      <w:r w:rsidR="009C6D46">
        <w:rPr>
          <w:sz w:val="22"/>
          <w:szCs w:val="22"/>
        </w:rPr>
        <w:t xml:space="preserve"> encouraged the participation of organized crime networks </w:t>
      </w:r>
      <w:r w:rsidR="00836554">
        <w:rPr>
          <w:sz w:val="22"/>
          <w:szCs w:val="22"/>
        </w:rPr>
        <w:t>as</w:t>
      </w:r>
      <w:r w:rsidR="009C6D46">
        <w:rPr>
          <w:sz w:val="22"/>
          <w:szCs w:val="22"/>
        </w:rPr>
        <w:t xml:space="preserve"> migrant</w:t>
      </w:r>
      <w:r w:rsidR="006125E3">
        <w:rPr>
          <w:sz w:val="22"/>
          <w:szCs w:val="22"/>
        </w:rPr>
        <w:t xml:space="preserve"> flows </w:t>
      </w:r>
      <w:r w:rsidR="009C6D46">
        <w:rPr>
          <w:sz w:val="22"/>
          <w:szCs w:val="22"/>
        </w:rPr>
        <w:t>shifted</w:t>
      </w:r>
      <w:r w:rsidR="00B849A7">
        <w:rPr>
          <w:sz w:val="22"/>
          <w:szCs w:val="22"/>
        </w:rPr>
        <w:t xml:space="preserve"> </w:t>
      </w:r>
      <w:proofErr w:type="gramStart"/>
      <w:r w:rsidR="00B849A7">
        <w:rPr>
          <w:sz w:val="22"/>
          <w:szCs w:val="22"/>
        </w:rPr>
        <w:t>into</w:t>
      </w:r>
      <w:r w:rsidR="00836554">
        <w:rPr>
          <w:sz w:val="22"/>
          <w:szCs w:val="22"/>
        </w:rPr>
        <w:t xml:space="preserve"> more</w:t>
      </w:r>
      <w:r w:rsidR="006125E3">
        <w:rPr>
          <w:sz w:val="22"/>
          <w:szCs w:val="22"/>
        </w:rPr>
        <w:t xml:space="preserve"> lethal borderlands, </w:t>
      </w:r>
      <w:r w:rsidR="00836554">
        <w:rPr>
          <w:sz w:val="22"/>
          <w:szCs w:val="22"/>
        </w:rPr>
        <w:t xml:space="preserve">such as </w:t>
      </w:r>
      <w:r w:rsidR="006125E3">
        <w:rPr>
          <w:sz w:val="22"/>
          <w:szCs w:val="22"/>
        </w:rPr>
        <w:t>the Sonoran Desert</w:t>
      </w:r>
      <w:proofErr w:type="gramEnd"/>
      <w:r w:rsidR="00836554">
        <w:rPr>
          <w:sz w:val="22"/>
          <w:szCs w:val="22"/>
        </w:rPr>
        <w:t xml:space="preserve">.  Migrants were also starting to go </w:t>
      </w:r>
      <w:r w:rsidR="006125E3">
        <w:rPr>
          <w:sz w:val="22"/>
          <w:szCs w:val="22"/>
        </w:rPr>
        <w:t>to new US destinations</w:t>
      </w:r>
      <w:r w:rsidR="00FE2155">
        <w:rPr>
          <w:sz w:val="22"/>
          <w:szCs w:val="22"/>
        </w:rPr>
        <w:t xml:space="preserve"> unaccustomed to their presence</w:t>
      </w:r>
      <w:r w:rsidR="006125E3">
        <w:rPr>
          <w:sz w:val="22"/>
          <w:szCs w:val="22"/>
        </w:rPr>
        <w:t xml:space="preserve">. </w:t>
      </w:r>
      <w:r>
        <w:rPr>
          <w:sz w:val="22"/>
          <w:szCs w:val="22"/>
        </w:rPr>
        <w:t xml:space="preserve"> </w:t>
      </w:r>
    </w:p>
    <w:p w:rsidR="004B03C6" w:rsidRDefault="00B849A7" w:rsidP="00FA060A">
      <w:pPr>
        <w:ind w:firstLine="720"/>
        <w:rPr>
          <w:rStyle w:val="Style10pt"/>
          <w:sz w:val="22"/>
          <w:szCs w:val="22"/>
        </w:rPr>
      </w:pPr>
      <w:proofErr w:type="spellStart"/>
      <w:r>
        <w:rPr>
          <w:rStyle w:val="Style10pt"/>
          <w:sz w:val="22"/>
          <w:szCs w:val="22"/>
        </w:rPr>
        <w:t>JuanGa</w:t>
      </w:r>
      <w:proofErr w:type="spellEnd"/>
      <w:r>
        <w:rPr>
          <w:rStyle w:val="Style10pt"/>
          <w:sz w:val="22"/>
          <w:szCs w:val="22"/>
        </w:rPr>
        <w:t xml:space="preserve"> offers the </w:t>
      </w:r>
      <w:r w:rsidR="00290626">
        <w:rPr>
          <w:rStyle w:val="Style10pt"/>
          <w:sz w:val="22"/>
          <w:szCs w:val="22"/>
        </w:rPr>
        <w:t>dominant</w:t>
      </w:r>
      <w:r w:rsidR="000A09FD">
        <w:rPr>
          <w:rStyle w:val="Style10pt"/>
          <w:sz w:val="22"/>
          <w:szCs w:val="22"/>
        </w:rPr>
        <w:t xml:space="preserve"> view </w:t>
      </w:r>
      <w:r w:rsidR="00290626">
        <w:rPr>
          <w:rStyle w:val="Style10pt"/>
          <w:sz w:val="22"/>
          <w:szCs w:val="22"/>
        </w:rPr>
        <w:t>of</w:t>
      </w:r>
      <w:r>
        <w:rPr>
          <w:rStyle w:val="Style10pt"/>
          <w:sz w:val="22"/>
          <w:szCs w:val="22"/>
        </w:rPr>
        <w:t xml:space="preserve"> migrants as </w:t>
      </w:r>
      <w:r w:rsidR="00290626">
        <w:rPr>
          <w:rStyle w:val="Style10pt"/>
          <w:sz w:val="22"/>
          <w:szCs w:val="22"/>
        </w:rPr>
        <w:t>bold</w:t>
      </w:r>
      <w:r>
        <w:rPr>
          <w:rStyle w:val="Style10pt"/>
          <w:sz w:val="22"/>
          <w:szCs w:val="22"/>
        </w:rPr>
        <w:t xml:space="preserve"> heroes, but with a twist</w:t>
      </w:r>
      <w:r w:rsidR="00B812E0">
        <w:rPr>
          <w:rStyle w:val="Style10pt"/>
          <w:sz w:val="22"/>
          <w:szCs w:val="22"/>
        </w:rPr>
        <w:t xml:space="preserve">—a happy (and </w:t>
      </w:r>
      <w:r w:rsidR="00B812E0">
        <w:rPr>
          <w:rStyle w:val="Style10pt"/>
          <w:sz w:val="22"/>
          <w:szCs w:val="22"/>
        </w:rPr>
        <w:lastRenderedPageBreak/>
        <w:t xml:space="preserve">seemingly </w:t>
      </w:r>
      <w:r w:rsidR="000A09FD">
        <w:rPr>
          <w:rStyle w:val="Style10pt"/>
          <w:sz w:val="22"/>
          <w:szCs w:val="22"/>
        </w:rPr>
        <w:t>permanent) return home.</w:t>
      </w:r>
      <w:r w:rsidR="006125E3">
        <w:rPr>
          <w:rStyle w:val="Style10pt"/>
          <w:sz w:val="22"/>
          <w:szCs w:val="22"/>
        </w:rPr>
        <w:t xml:space="preserve"> </w:t>
      </w:r>
      <w:r w:rsidR="000A09FD">
        <w:rPr>
          <w:rStyle w:val="Style10pt"/>
          <w:sz w:val="22"/>
          <w:szCs w:val="22"/>
        </w:rPr>
        <w:t xml:space="preserve"> </w:t>
      </w:r>
      <w:proofErr w:type="spellStart"/>
      <w:r w:rsidR="000A09FD">
        <w:rPr>
          <w:rStyle w:val="Style10pt"/>
          <w:sz w:val="22"/>
          <w:szCs w:val="22"/>
        </w:rPr>
        <w:t>Corchado</w:t>
      </w:r>
      <w:proofErr w:type="spellEnd"/>
      <w:r w:rsidR="000A09FD">
        <w:rPr>
          <w:rStyle w:val="Style10pt"/>
          <w:sz w:val="22"/>
          <w:szCs w:val="22"/>
        </w:rPr>
        <w:t xml:space="preserve"> gives us some personal stories</w:t>
      </w:r>
      <w:r w:rsidR="00B812E0">
        <w:rPr>
          <w:rStyle w:val="Style10pt"/>
          <w:sz w:val="22"/>
          <w:szCs w:val="22"/>
        </w:rPr>
        <w:t xml:space="preserve"> </w:t>
      </w:r>
      <w:r w:rsidR="000A09FD">
        <w:rPr>
          <w:rStyle w:val="Style10pt"/>
          <w:sz w:val="22"/>
          <w:szCs w:val="22"/>
        </w:rPr>
        <w:t xml:space="preserve">to go along with the quantitative analysis of </w:t>
      </w:r>
      <w:proofErr w:type="spellStart"/>
      <w:r w:rsidR="000A09FD">
        <w:rPr>
          <w:rStyle w:val="Style10pt"/>
          <w:sz w:val="22"/>
          <w:szCs w:val="22"/>
        </w:rPr>
        <w:t>Riosmena</w:t>
      </w:r>
      <w:proofErr w:type="spellEnd"/>
      <w:r w:rsidR="000A09FD">
        <w:rPr>
          <w:rStyle w:val="Style10pt"/>
          <w:sz w:val="22"/>
          <w:szCs w:val="22"/>
        </w:rPr>
        <w:t xml:space="preserve"> and Massey.  The next piece discusses return migration and has two </w:t>
      </w:r>
      <w:r w:rsidR="00B308BF">
        <w:rPr>
          <w:rStyle w:val="Style10pt"/>
          <w:sz w:val="22"/>
          <w:szCs w:val="22"/>
        </w:rPr>
        <w:t>useful</w:t>
      </w:r>
      <w:r w:rsidR="000A09FD">
        <w:rPr>
          <w:rStyle w:val="Style10pt"/>
          <w:sz w:val="22"/>
          <w:szCs w:val="22"/>
        </w:rPr>
        <w:t xml:space="preserve"> maps depicting migrant flows.  </w:t>
      </w:r>
      <w:r w:rsidR="00B812E0">
        <w:rPr>
          <w:rStyle w:val="Style10pt"/>
          <w:sz w:val="22"/>
          <w:szCs w:val="22"/>
        </w:rPr>
        <w:t xml:space="preserve">Thompson shows us that the border wall has been an issue for a long time, and a complicated one.  </w:t>
      </w:r>
      <w:r w:rsidR="000A09FD">
        <w:rPr>
          <w:rStyle w:val="Style10pt"/>
          <w:sz w:val="22"/>
          <w:szCs w:val="22"/>
        </w:rPr>
        <w:t xml:space="preserve">Contreras looks at the </w:t>
      </w:r>
      <w:r w:rsidR="00B812E0">
        <w:rPr>
          <w:rStyle w:val="Style10pt"/>
          <w:sz w:val="22"/>
          <w:szCs w:val="22"/>
        </w:rPr>
        <w:t xml:space="preserve">complex </w:t>
      </w:r>
      <w:r w:rsidR="000A09FD">
        <w:rPr>
          <w:rStyle w:val="Style10pt"/>
          <w:sz w:val="22"/>
          <w:szCs w:val="22"/>
        </w:rPr>
        <w:t>role of remittances.</w:t>
      </w:r>
      <w:r w:rsidR="006125E3">
        <w:rPr>
          <w:rStyle w:val="Style10pt"/>
          <w:sz w:val="22"/>
          <w:szCs w:val="22"/>
        </w:rPr>
        <w:t xml:space="preserve"> </w:t>
      </w:r>
    </w:p>
    <w:p w:rsidR="009C6D46" w:rsidRDefault="009C6D46" w:rsidP="00FA060A">
      <w:pPr>
        <w:ind w:firstLine="720"/>
        <w:rPr>
          <w:sz w:val="22"/>
          <w:szCs w:val="22"/>
        </w:rPr>
      </w:pPr>
    </w:p>
    <w:p w:rsidR="00831C27" w:rsidRPr="00FA060A" w:rsidRDefault="00831C27" w:rsidP="00FA060A">
      <w:pPr>
        <w:ind w:firstLine="720"/>
        <w:rPr>
          <w:sz w:val="22"/>
          <w:szCs w:val="22"/>
        </w:rPr>
      </w:pPr>
    </w:p>
    <w:p w:rsidR="003E75C6" w:rsidRDefault="00EC74A7">
      <w:pPr>
        <w:rPr>
          <w:sz w:val="22"/>
          <w:szCs w:val="22"/>
        </w:rPr>
      </w:pPr>
      <w:r>
        <w:rPr>
          <w:b/>
          <w:sz w:val="22"/>
          <w:szCs w:val="22"/>
        </w:rPr>
        <w:t xml:space="preserve">11/2 </w:t>
      </w:r>
      <w:r>
        <w:rPr>
          <w:sz w:val="22"/>
          <w:szCs w:val="22"/>
        </w:rPr>
        <w:t xml:space="preserve">  Migration</w:t>
      </w:r>
      <w:r w:rsidR="00CF0D89">
        <w:rPr>
          <w:sz w:val="22"/>
          <w:szCs w:val="22"/>
        </w:rPr>
        <w:t xml:space="preserve"> and the Southern Border</w:t>
      </w:r>
    </w:p>
    <w:p w:rsidR="00C552B1" w:rsidRPr="004517DE" w:rsidRDefault="00234330">
      <w:pPr>
        <w:rPr>
          <w:sz w:val="22"/>
          <w:szCs w:val="22"/>
        </w:rPr>
      </w:pPr>
      <w:r>
        <w:rPr>
          <w:sz w:val="22"/>
          <w:szCs w:val="22"/>
        </w:rPr>
        <w:tab/>
      </w:r>
      <w:hyperlink r:id="rId24" w:history="1">
        <w:r w:rsidR="004517DE" w:rsidRPr="004517DE">
          <w:rPr>
            <w:rStyle w:val="Hyperlink"/>
            <w:sz w:val="22"/>
            <w:szCs w:val="22"/>
          </w:rPr>
          <w:t xml:space="preserve">Valeria </w:t>
        </w:r>
        <w:proofErr w:type="spellStart"/>
        <w:r w:rsidR="004517DE" w:rsidRPr="004517DE">
          <w:rPr>
            <w:rStyle w:val="Hyperlink"/>
            <w:sz w:val="22"/>
            <w:szCs w:val="22"/>
          </w:rPr>
          <w:t>Luiselli</w:t>
        </w:r>
        <w:proofErr w:type="spellEnd"/>
        <w:r w:rsidR="004517DE" w:rsidRPr="004517DE">
          <w:rPr>
            <w:rStyle w:val="Hyperlink"/>
            <w:sz w:val="22"/>
            <w:szCs w:val="22"/>
          </w:rPr>
          <w:t xml:space="preserve">, “Riding the Beast: Child Migrants Reveal…” </w:t>
        </w:r>
        <w:r w:rsidR="004517DE" w:rsidRPr="004517DE">
          <w:rPr>
            <w:rStyle w:val="Hyperlink"/>
            <w:i/>
            <w:sz w:val="22"/>
            <w:szCs w:val="22"/>
          </w:rPr>
          <w:t>The Guardian</w:t>
        </w:r>
        <w:r w:rsidR="004517DE" w:rsidRPr="004517DE">
          <w:rPr>
            <w:rStyle w:val="Hyperlink"/>
            <w:sz w:val="22"/>
            <w:szCs w:val="22"/>
          </w:rPr>
          <w:t xml:space="preserve"> 10/5/17</w:t>
        </w:r>
      </w:hyperlink>
      <w:r w:rsidR="004517DE">
        <w:rPr>
          <w:sz w:val="22"/>
          <w:szCs w:val="22"/>
        </w:rPr>
        <w:t>.*</w:t>
      </w:r>
    </w:p>
    <w:p w:rsidR="004517DE" w:rsidRDefault="004517DE">
      <w:pPr>
        <w:rPr>
          <w:sz w:val="22"/>
          <w:szCs w:val="22"/>
        </w:rPr>
      </w:pPr>
      <w:r>
        <w:rPr>
          <w:sz w:val="22"/>
          <w:szCs w:val="22"/>
        </w:rPr>
        <w:tab/>
        <w:t xml:space="preserve">Photographs to accompany the </w:t>
      </w:r>
      <w:proofErr w:type="spellStart"/>
      <w:r>
        <w:rPr>
          <w:sz w:val="22"/>
          <w:szCs w:val="22"/>
        </w:rPr>
        <w:t>Luiselli</w:t>
      </w:r>
      <w:proofErr w:type="spellEnd"/>
      <w:r>
        <w:rPr>
          <w:sz w:val="22"/>
          <w:szCs w:val="22"/>
        </w:rPr>
        <w:t xml:space="preserve"> article </w:t>
      </w:r>
      <w:hyperlink r:id="rId25" w:history="1">
        <w:r w:rsidRPr="004517DE">
          <w:rPr>
            <w:rStyle w:val="Hyperlink"/>
            <w:sz w:val="22"/>
            <w:szCs w:val="22"/>
          </w:rPr>
          <w:t>here</w:t>
        </w:r>
      </w:hyperlink>
      <w:r>
        <w:rPr>
          <w:sz w:val="22"/>
          <w:szCs w:val="22"/>
        </w:rPr>
        <w:t>.</w:t>
      </w:r>
    </w:p>
    <w:p w:rsidR="00234330" w:rsidRPr="008D38B5" w:rsidRDefault="008D38B5" w:rsidP="00C552B1">
      <w:pPr>
        <w:ind w:firstLine="720"/>
        <w:rPr>
          <w:sz w:val="22"/>
          <w:szCs w:val="22"/>
        </w:rPr>
      </w:pPr>
      <w:r>
        <w:rPr>
          <w:sz w:val="22"/>
          <w:szCs w:val="22"/>
        </w:rPr>
        <w:t xml:space="preserve">Maya </w:t>
      </w:r>
      <w:proofErr w:type="spellStart"/>
      <w:r>
        <w:rPr>
          <w:sz w:val="22"/>
          <w:szCs w:val="22"/>
        </w:rPr>
        <w:t>Averbuch</w:t>
      </w:r>
      <w:proofErr w:type="spellEnd"/>
      <w:r>
        <w:rPr>
          <w:sz w:val="22"/>
          <w:szCs w:val="22"/>
        </w:rPr>
        <w:t xml:space="preserve">, “Mexico Can’t Handle Your Tired, Poor, and Huddled Masses,” </w:t>
      </w:r>
      <w:r>
        <w:rPr>
          <w:i/>
          <w:sz w:val="22"/>
          <w:szCs w:val="22"/>
        </w:rPr>
        <w:t>Foreign Policy</w:t>
      </w:r>
      <w:r>
        <w:rPr>
          <w:sz w:val="22"/>
          <w:szCs w:val="22"/>
        </w:rPr>
        <w:t>, 30 July 2018.*</w:t>
      </w:r>
    </w:p>
    <w:p w:rsidR="00234330" w:rsidRPr="00234330" w:rsidRDefault="008D0180">
      <w:pPr>
        <w:rPr>
          <w:sz w:val="22"/>
          <w:szCs w:val="22"/>
        </w:rPr>
      </w:pPr>
      <w:r>
        <w:rPr>
          <w:sz w:val="22"/>
          <w:szCs w:val="22"/>
        </w:rPr>
        <w:tab/>
      </w:r>
      <w:r w:rsidR="00234330">
        <w:rPr>
          <w:sz w:val="22"/>
          <w:szCs w:val="22"/>
        </w:rPr>
        <w:t xml:space="preserve">Begin </w:t>
      </w:r>
      <w:proofErr w:type="spellStart"/>
      <w:r w:rsidR="00234330">
        <w:rPr>
          <w:sz w:val="22"/>
          <w:szCs w:val="22"/>
        </w:rPr>
        <w:t>Grillo</w:t>
      </w:r>
      <w:proofErr w:type="spellEnd"/>
      <w:r w:rsidR="00234330">
        <w:rPr>
          <w:sz w:val="22"/>
          <w:szCs w:val="22"/>
        </w:rPr>
        <w:t xml:space="preserve">, </w:t>
      </w:r>
      <w:r w:rsidR="00234330">
        <w:rPr>
          <w:i/>
          <w:sz w:val="22"/>
          <w:szCs w:val="22"/>
        </w:rPr>
        <w:t xml:space="preserve">El </w:t>
      </w:r>
      <w:proofErr w:type="spellStart"/>
      <w:r w:rsidR="00234330">
        <w:rPr>
          <w:i/>
          <w:sz w:val="22"/>
          <w:szCs w:val="22"/>
        </w:rPr>
        <w:t>Narco</w:t>
      </w:r>
      <w:proofErr w:type="spellEnd"/>
      <w:r w:rsidR="00234330">
        <w:rPr>
          <w:sz w:val="22"/>
          <w:szCs w:val="22"/>
        </w:rPr>
        <w:t xml:space="preserve"> (see readings for next week).</w:t>
      </w:r>
    </w:p>
    <w:p w:rsidR="003E75C6" w:rsidRDefault="00EC74A7">
      <w:pPr>
        <w:rPr>
          <w:sz w:val="22"/>
          <w:szCs w:val="22"/>
        </w:rPr>
      </w:pPr>
      <w:r>
        <w:rPr>
          <w:sz w:val="22"/>
          <w:szCs w:val="22"/>
        </w:rPr>
        <w:tab/>
      </w:r>
    </w:p>
    <w:p w:rsidR="003E75C6" w:rsidRPr="00920D35" w:rsidRDefault="00920D35" w:rsidP="00543CA4">
      <w:pPr>
        <w:ind w:firstLine="720"/>
        <w:rPr>
          <w:sz w:val="22"/>
          <w:szCs w:val="22"/>
        </w:rPr>
      </w:pPr>
      <w:r>
        <w:rPr>
          <w:sz w:val="22"/>
          <w:szCs w:val="22"/>
        </w:rPr>
        <w:t>If you have been paying attention to the details of the migration issue in the USA, you will have noted that a lot of the people arriving at its southern border</w:t>
      </w:r>
      <w:r w:rsidR="00F64E49">
        <w:rPr>
          <w:sz w:val="22"/>
          <w:szCs w:val="22"/>
        </w:rPr>
        <w:t xml:space="preserve"> these days</w:t>
      </w:r>
      <w:r>
        <w:rPr>
          <w:sz w:val="22"/>
          <w:szCs w:val="22"/>
        </w:rPr>
        <w:t xml:space="preserve"> are coming from Central America—that is, they will have already crossed one international border, into Mexico</w:t>
      </w:r>
      <w:r w:rsidR="005A55A0">
        <w:rPr>
          <w:sz w:val="22"/>
          <w:szCs w:val="22"/>
        </w:rPr>
        <w:t>, before encountering the US border</w:t>
      </w:r>
      <w:r>
        <w:rPr>
          <w:sz w:val="22"/>
          <w:szCs w:val="22"/>
        </w:rPr>
        <w:t xml:space="preserve">.  The treatment of these people by the Mexican state has seen various sins of omission (failing to protect them against criminals) and commission (brutal enforcement methods, most recently at the behest of the USA).  We begin with some of the shorter and more recent journalism on </w:t>
      </w:r>
      <w:r>
        <w:rPr>
          <w:i/>
          <w:sz w:val="22"/>
          <w:szCs w:val="22"/>
        </w:rPr>
        <w:t xml:space="preserve">La </w:t>
      </w:r>
      <w:proofErr w:type="spellStart"/>
      <w:r>
        <w:rPr>
          <w:i/>
          <w:sz w:val="22"/>
          <w:szCs w:val="22"/>
        </w:rPr>
        <w:t>Bestia</w:t>
      </w:r>
      <w:proofErr w:type="spellEnd"/>
      <w:r>
        <w:rPr>
          <w:sz w:val="22"/>
          <w:szCs w:val="22"/>
        </w:rPr>
        <w:t>, as the north</w:t>
      </w:r>
      <w:r w:rsidR="00F64E49">
        <w:rPr>
          <w:sz w:val="22"/>
          <w:szCs w:val="22"/>
        </w:rPr>
        <w:t>bound</w:t>
      </w:r>
      <w:r>
        <w:rPr>
          <w:sz w:val="22"/>
          <w:szCs w:val="22"/>
        </w:rPr>
        <w:t xml:space="preserve"> freight train is known</w:t>
      </w:r>
      <w:r w:rsidR="00F64E49">
        <w:rPr>
          <w:sz w:val="22"/>
          <w:szCs w:val="22"/>
        </w:rPr>
        <w:t xml:space="preserve">.  </w:t>
      </w:r>
      <w:r w:rsidR="005A55A0">
        <w:rPr>
          <w:sz w:val="22"/>
          <w:szCs w:val="22"/>
        </w:rPr>
        <w:t>(</w:t>
      </w:r>
      <w:r w:rsidR="00F64E49">
        <w:rPr>
          <w:sz w:val="22"/>
          <w:szCs w:val="22"/>
        </w:rPr>
        <w:t>S</w:t>
      </w:r>
      <w:r>
        <w:rPr>
          <w:sz w:val="22"/>
          <w:szCs w:val="22"/>
        </w:rPr>
        <w:t xml:space="preserve">ome of you might be familiar with the pioneering long-form effort in this realm, </w:t>
      </w:r>
      <w:r>
        <w:rPr>
          <w:i/>
          <w:sz w:val="22"/>
          <w:szCs w:val="22"/>
        </w:rPr>
        <w:t>Enrique’s Journey</w:t>
      </w:r>
      <w:r>
        <w:rPr>
          <w:sz w:val="22"/>
          <w:szCs w:val="22"/>
        </w:rPr>
        <w:t xml:space="preserve"> by Sonia </w:t>
      </w:r>
      <w:proofErr w:type="spellStart"/>
      <w:r>
        <w:rPr>
          <w:sz w:val="22"/>
          <w:szCs w:val="22"/>
        </w:rPr>
        <w:t>Nazario</w:t>
      </w:r>
      <w:proofErr w:type="spellEnd"/>
      <w:r w:rsidR="005A55A0">
        <w:rPr>
          <w:sz w:val="22"/>
          <w:szCs w:val="22"/>
        </w:rPr>
        <w:t xml:space="preserve">, </w:t>
      </w:r>
      <w:r w:rsidR="00F64E49">
        <w:rPr>
          <w:sz w:val="22"/>
          <w:szCs w:val="22"/>
        </w:rPr>
        <w:t>W ’83</w:t>
      </w:r>
      <w:r>
        <w:rPr>
          <w:sz w:val="22"/>
          <w:szCs w:val="22"/>
        </w:rPr>
        <w:t xml:space="preserve">, which was a </w:t>
      </w:r>
      <w:r w:rsidR="00F64E49">
        <w:rPr>
          <w:sz w:val="22"/>
          <w:szCs w:val="22"/>
        </w:rPr>
        <w:t xml:space="preserve">2002 </w:t>
      </w:r>
      <w:r>
        <w:rPr>
          <w:sz w:val="22"/>
          <w:szCs w:val="22"/>
        </w:rPr>
        <w:t xml:space="preserve">series at the </w:t>
      </w:r>
      <w:r>
        <w:rPr>
          <w:i/>
          <w:sz w:val="22"/>
          <w:szCs w:val="22"/>
        </w:rPr>
        <w:t>Los Angeles Times</w:t>
      </w:r>
      <w:r w:rsidR="00F64E49">
        <w:rPr>
          <w:sz w:val="22"/>
          <w:szCs w:val="22"/>
        </w:rPr>
        <w:t xml:space="preserve"> before it became a book</w:t>
      </w:r>
      <w:r>
        <w:rPr>
          <w:sz w:val="22"/>
          <w:szCs w:val="22"/>
        </w:rPr>
        <w:t>.</w:t>
      </w:r>
      <w:r w:rsidR="005A55A0">
        <w:rPr>
          <w:sz w:val="22"/>
          <w:szCs w:val="22"/>
        </w:rPr>
        <w:t>)</w:t>
      </w:r>
      <w:r>
        <w:rPr>
          <w:sz w:val="22"/>
          <w:szCs w:val="22"/>
        </w:rPr>
        <w:t xml:space="preserve">  </w:t>
      </w:r>
      <w:proofErr w:type="spellStart"/>
      <w:r>
        <w:rPr>
          <w:sz w:val="22"/>
          <w:szCs w:val="22"/>
        </w:rPr>
        <w:t>Averbuch</w:t>
      </w:r>
      <w:proofErr w:type="spellEnd"/>
      <w:r>
        <w:rPr>
          <w:sz w:val="22"/>
          <w:szCs w:val="22"/>
        </w:rPr>
        <w:t xml:space="preserve"> brings us up to date while also noting Mexico’s history as a landing place for refugees.   </w:t>
      </w:r>
    </w:p>
    <w:p w:rsidR="00920D35" w:rsidRDefault="00920D35">
      <w:pPr>
        <w:rPr>
          <w:sz w:val="22"/>
          <w:szCs w:val="22"/>
        </w:rPr>
      </w:pPr>
    </w:p>
    <w:p w:rsidR="006E0F91" w:rsidRDefault="006E0F91">
      <w:pPr>
        <w:rPr>
          <w:sz w:val="22"/>
          <w:szCs w:val="22"/>
        </w:rPr>
      </w:pPr>
    </w:p>
    <w:p w:rsidR="00CF0D89" w:rsidRDefault="00EC74A7" w:rsidP="00CF0D89">
      <w:pPr>
        <w:rPr>
          <w:sz w:val="22"/>
          <w:szCs w:val="22"/>
        </w:rPr>
      </w:pPr>
      <w:r>
        <w:rPr>
          <w:b/>
          <w:sz w:val="22"/>
          <w:szCs w:val="22"/>
        </w:rPr>
        <w:t>11/6</w:t>
      </w:r>
      <w:r>
        <w:rPr>
          <w:sz w:val="22"/>
          <w:szCs w:val="22"/>
        </w:rPr>
        <w:t xml:space="preserve">   </w:t>
      </w:r>
      <w:r w:rsidR="00CF0D89">
        <w:rPr>
          <w:sz w:val="22"/>
          <w:szCs w:val="22"/>
        </w:rPr>
        <w:t>Crime and the Drug Trade</w:t>
      </w:r>
    </w:p>
    <w:p w:rsidR="00CF0D89" w:rsidRDefault="00CF0D89" w:rsidP="00CF0D89">
      <w:pPr>
        <w:rPr>
          <w:sz w:val="22"/>
          <w:szCs w:val="22"/>
        </w:rPr>
      </w:pPr>
      <w:r>
        <w:rPr>
          <w:sz w:val="22"/>
          <w:szCs w:val="22"/>
        </w:rPr>
        <w:tab/>
      </w:r>
      <w:proofErr w:type="spellStart"/>
      <w:r>
        <w:rPr>
          <w:sz w:val="22"/>
          <w:szCs w:val="22"/>
        </w:rPr>
        <w:t>Ioan</w:t>
      </w:r>
      <w:proofErr w:type="spellEnd"/>
      <w:r>
        <w:rPr>
          <w:sz w:val="22"/>
          <w:szCs w:val="22"/>
        </w:rPr>
        <w:t xml:space="preserve"> </w:t>
      </w:r>
      <w:proofErr w:type="spellStart"/>
      <w:r>
        <w:rPr>
          <w:sz w:val="22"/>
          <w:szCs w:val="22"/>
        </w:rPr>
        <w:t>Grillo</w:t>
      </w:r>
      <w:proofErr w:type="spellEnd"/>
      <w:r>
        <w:rPr>
          <w:sz w:val="22"/>
          <w:szCs w:val="22"/>
        </w:rPr>
        <w:t xml:space="preserve">, </w:t>
      </w:r>
      <w:r>
        <w:rPr>
          <w:i/>
          <w:sz w:val="22"/>
          <w:szCs w:val="22"/>
        </w:rPr>
        <w:t xml:space="preserve">El </w:t>
      </w:r>
      <w:proofErr w:type="spellStart"/>
      <w:r>
        <w:rPr>
          <w:i/>
          <w:sz w:val="22"/>
          <w:szCs w:val="22"/>
        </w:rPr>
        <w:t>Narco</w:t>
      </w:r>
      <w:proofErr w:type="spellEnd"/>
      <w:r>
        <w:rPr>
          <w:i/>
          <w:sz w:val="22"/>
          <w:szCs w:val="22"/>
        </w:rPr>
        <w:t xml:space="preserve">, </w:t>
      </w:r>
      <w:r>
        <w:rPr>
          <w:sz w:val="22"/>
          <w:szCs w:val="22"/>
        </w:rPr>
        <w:t>Part I and</w:t>
      </w:r>
      <w:r w:rsidR="00140E48">
        <w:rPr>
          <w:sz w:val="22"/>
          <w:szCs w:val="22"/>
        </w:rPr>
        <w:t xml:space="preserve"> as much as you can of Part</w:t>
      </w:r>
      <w:r>
        <w:rPr>
          <w:sz w:val="22"/>
          <w:szCs w:val="22"/>
        </w:rPr>
        <w:t xml:space="preserve"> II (pp. 1-222).</w:t>
      </w:r>
    </w:p>
    <w:p w:rsidR="003E75C6" w:rsidRDefault="003E75C6">
      <w:pPr>
        <w:rPr>
          <w:sz w:val="22"/>
          <w:szCs w:val="22"/>
        </w:rPr>
      </w:pPr>
    </w:p>
    <w:p w:rsidR="003E75C6" w:rsidRDefault="00920D35" w:rsidP="00543CA4">
      <w:pPr>
        <w:ind w:firstLine="720"/>
        <w:rPr>
          <w:sz w:val="22"/>
          <w:szCs w:val="22"/>
        </w:rPr>
      </w:pPr>
      <w:proofErr w:type="spellStart"/>
      <w:r>
        <w:rPr>
          <w:sz w:val="22"/>
          <w:szCs w:val="22"/>
        </w:rPr>
        <w:t>Grillo’s</w:t>
      </w:r>
      <w:proofErr w:type="spellEnd"/>
      <w:r>
        <w:rPr>
          <w:sz w:val="22"/>
          <w:szCs w:val="22"/>
        </w:rPr>
        <w:t xml:space="preserve"> is one of the best examples of the risk-embracing genre of journalism about organized crime and the trade in illegal drugs.  </w:t>
      </w:r>
      <w:r w:rsidR="003A4D2E">
        <w:rPr>
          <w:sz w:val="22"/>
          <w:szCs w:val="22"/>
        </w:rPr>
        <w:t>While it might seem sensationalist at times, the mafias challenge the state at its most fundamental level, the ability to keep the peace</w:t>
      </w:r>
      <w:r w:rsidR="00E951F2">
        <w:rPr>
          <w:sz w:val="22"/>
          <w:szCs w:val="22"/>
        </w:rPr>
        <w:t xml:space="preserve">.  </w:t>
      </w:r>
      <w:proofErr w:type="gramStart"/>
      <w:r w:rsidR="00E951F2">
        <w:rPr>
          <w:sz w:val="22"/>
          <w:szCs w:val="22"/>
        </w:rPr>
        <w:t>And</w:t>
      </w:r>
      <w:proofErr w:type="gramEnd"/>
      <w:r w:rsidR="00E951F2">
        <w:rPr>
          <w:sz w:val="22"/>
          <w:szCs w:val="22"/>
        </w:rPr>
        <w:t xml:space="preserve"> their</w:t>
      </w:r>
      <w:r w:rsidR="003A4D2E">
        <w:rPr>
          <w:sz w:val="22"/>
          <w:szCs w:val="22"/>
        </w:rPr>
        <w:t xml:space="preserve"> actions have in fact shocked Mexicans</w:t>
      </w:r>
      <w:r w:rsidR="00E951F2">
        <w:rPr>
          <w:sz w:val="22"/>
          <w:szCs w:val="22"/>
        </w:rPr>
        <w:t>, making i</w:t>
      </w:r>
      <w:r w:rsidR="00543CA4">
        <w:rPr>
          <w:sz w:val="22"/>
          <w:szCs w:val="22"/>
        </w:rPr>
        <w:t xml:space="preserve">nsecurity </w:t>
      </w:r>
      <w:r w:rsidR="00E951F2">
        <w:rPr>
          <w:sz w:val="22"/>
          <w:szCs w:val="22"/>
        </w:rPr>
        <w:t xml:space="preserve">into </w:t>
      </w:r>
      <w:r w:rsidR="00543CA4">
        <w:rPr>
          <w:sz w:val="22"/>
          <w:szCs w:val="22"/>
        </w:rPr>
        <w:t>the major political issue</w:t>
      </w:r>
      <w:r w:rsidR="003A4D2E">
        <w:rPr>
          <w:sz w:val="22"/>
          <w:szCs w:val="22"/>
        </w:rPr>
        <w:t xml:space="preserve">.  </w:t>
      </w:r>
    </w:p>
    <w:p w:rsidR="003A4D2E" w:rsidRDefault="003A4D2E">
      <w:pPr>
        <w:rPr>
          <w:sz w:val="22"/>
          <w:szCs w:val="22"/>
        </w:rPr>
      </w:pPr>
    </w:p>
    <w:p w:rsidR="006E0F91" w:rsidRDefault="006E0F91">
      <w:pPr>
        <w:rPr>
          <w:sz w:val="22"/>
          <w:szCs w:val="22"/>
        </w:rPr>
      </w:pPr>
    </w:p>
    <w:p w:rsidR="00CF0D89" w:rsidRDefault="00EC74A7" w:rsidP="00CF0D89">
      <w:pPr>
        <w:rPr>
          <w:sz w:val="22"/>
          <w:szCs w:val="22"/>
        </w:rPr>
      </w:pPr>
      <w:r>
        <w:rPr>
          <w:b/>
          <w:sz w:val="22"/>
          <w:szCs w:val="22"/>
        </w:rPr>
        <w:t>11/9</w:t>
      </w:r>
      <w:r>
        <w:rPr>
          <w:sz w:val="22"/>
          <w:szCs w:val="22"/>
        </w:rPr>
        <w:t xml:space="preserve">   </w:t>
      </w:r>
      <w:r w:rsidR="00CF0D89">
        <w:rPr>
          <w:sz w:val="22"/>
          <w:szCs w:val="22"/>
        </w:rPr>
        <w:t>Crime and the Drug Trade (continued)</w:t>
      </w:r>
    </w:p>
    <w:p w:rsidR="00CF0D89" w:rsidRDefault="00CF0D89" w:rsidP="00CF0D89">
      <w:pPr>
        <w:rPr>
          <w:sz w:val="22"/>
          <w:szCs w:val="22"/>
        </w:rPr>
      </w:pPr>
      <w:r>
        <w:rPr>
          <w:sz w:val="22"/>
          <w:szCs w:val="22"/>
        </w:rPr>
        <w:tab/>
      </w:r>
      <w:proofErr w:type="spellStart"/>
      <w:r>
        <w:rPr>
          <w:sz w:val="22"/>
          <w:szCs w:val="22"/>
        </w:rPr>
        <w:t>Grillo</w:t>
      </w:r>
      <w:proofErr w:type="spellEnd"/>
      <w:r>
        <w:rPr>
          <w:sz w:val="22"/>
          <w:szCs w:val="22"/>
        </w:rPr>
        <w:t xml:space="preserve">, </w:t>
      </w:r>
      <w:r>
        <w:rPr>
          <w:i/>
          <w:sz w:val="22"/>
          <w:szCs w:val="22"/>
        </w:rPr>
        <w:t xml:space="preserve">El </w:t>
      </w:r>
      <w:proofErr w:type="spellStart"/>
      <w:r>
        <w:rPr>
          <w:i/>
          <w:sz w:val="22"/>
          <w:szCs w:val="22"/>
        </w:rPr>
        <w:t>Narco</w:t>
      </w:r>
      <w:proofErr w:type="spellEnd"/>
      <w:r>
        <w:rPr>
          <w:sz w:val="22"/>
          <w:szCs w:val="22"/>
        </w:rPr>
        <w:t>, Part III and Afterword (pp. 224-98).</w:t>
      </w:r>
    </w:p>
    <w:p w:rsidR="00CF0D89" w:rsidRDefault="00CF0D89" w:rsidP="00CF0D89">
      <w:pPr>
        <w:rPr>
          <w:sz w:val="22"/>
          <w:szCs w:val="22"/>
        </w:rPr>
      </w:pPr>
      <w:r>
        <w:rPr>
          <w:sz w:val="22"/>
          <w:szCs w:val="22"/>
        </w:rPr>
        <w:tab/>
      </w:r>
      <w:r>
        <w:rPr>
          <w:i/>
          <w:sz w:val="22"/>
          <w:szCs w:val="22"/>
        </w:rPr>
        <w:t>CMP</w:t>
      </w:r>
      <w:r>
        <w:rPr>
          <w:sz w:val="22"/>
          <w:szCs w:val="22"/>
        </w:rPr>
        <w:t>, Chapter 12.</w:t>
      </w:r>
    </w:p>
    <w:p w:rsidR="003E75C6" w:rsidRDefault="003E75C6">
      <w:pPr>
        <w:rPr>
          <w:sz w:val="22"/>
          <w:szCs w:val="22"/>
        </w:rPr>
      </w:pPr>
    </w:p>
    <w:p w:rsidR="003A4D2E" w:rsidRDefault="003A4D2E" w:rsidP="00543CA4">
      <w:pPr>
        <w:ind w:firstLine="720"/>
        <w:rPr>
          <w:sz w:val="22"/>
          <w:szCs w:val="22"/>
        </w:rPr>
      </w:pPr>
      <w:proofErr w:type="spellStart"/>
      <w:r>
        <w:rPr>
          <w:sz w:val="22"/>
          <w:szCs w:val="22"/>
        </w:rPr>
        <w:t>Grillo</w:t>
      </w:r>
      <w:proofErr w:type="spellEnd"/>
      <w:r>
        <w:rPr>
          <w:sz w:val="22"/>
          <w:szCs w:val="22"/>
        </w:rPr>
        <w:t xml:space="preserve"> guides us toward the range of possible </w:t>
      </w:r>
      <w:r w:rsidR="006E2230">
        <w:rPr>
          <w:sz w:val="22"/>
          <w:szCs w:val="22"/>
        </w:rPr>
        <w:t xml:space="preserve">futures of </w:t>
      </w:r>
      <w:r>
        <w:rPr>
          <w:sz w:val="22"/>
          <w:szCs w:val="22"/>
        </w:rPr>
        <w:t>organized crime, while Edmonds-</w:t>
      </w:r>
      <w:proofErr w:type="spellStart"/>
      <w:r>
        <w:rPr>
          <w:sz w:val="22"/>
          <w:szCs w:val="22"/>
        </w:rPr>
        <w:t>Poli</w:t>
      </w:r>
      <w:proofErr w:type="spellEnd"/>
      <w:r>
        <w:rPr>
          <w:sz w:val="22"/>
          <w:szCs w:val="22"/>
        </w:rPr>
        <w:t xml:space="preserve"> and Shirk enlarge the issue into one of the rule of law, placing this into historical context.</w:t>
      </w:r>
    </w:p>
    <w:p w:rsidR="003A4D2E" w:rsidRDefault="003A4D2E">
      <w:pPr>
        <w:rPr>
          <w:sz w:val="22"/>
          <w:szCs w:val="22"/>
        </w:rPr>
      </w:pPr>
    </w:p>
    <w:p w:rsidR="00F125A6" w:rsidRPr="00F125A6" w:rsidRDefault="00F125A6" w:rsidP="00F125A6">
      <w:pPr>
        <w:rPr>
          <w:b/>
          <w:i/>
          <w:sz w:val="22"/>
          <w:szCs w:val="22"/>
          <w:u w:val="single"/>
        </w:rPr>
      </w:pPr>
      <w:r>
        <w:rPr>
          <w:b/>
          <w:i/>
          <w:sz w:val="22"/>
          <w:szCs w:val="22"/>
          <w:u w:val="single"/>
        </w:rPr>
        <w:t>Second topical paper due at start of class.  Topic:  Has globalization (trade, investment and other capital flows, migration, cultural mixing) been good for Mexico?  Citing key readings from this section, why or why not?  3 pages (about 750 words)</w:t>
      </w:r>
    </w:p>
    <w:p w:rsidR="00F125A6" w:rsidRPr="00F125A6" w:rsidRDefault="00F125A6">
      <w:pPr>
        <w:rPr>
          <w:b/>
          <w:i/>
          <w:sz w:val="22"/>
          <w:szCs w:val="22"/>
          <w:u w:val="single"/>
        </w:rPr>
      </w:pPr>
    </w:p>
    <w:p w:rsidR="00F125A6" w:rsidRDefault="00F125A6">
      <w:pPr>
        <w:rPr>
          <w:sz w:val="22"/>
          <w:szCs w:val="22"/>
        </w:rPr>
      </w:pPr>
    </w:p>
    <w:p w:rsidR="00404D75" w:rsidRDefault="00404D75">
      <w:pPr>
        <w:rPr>
          <w:b/>
          <w:sz w:val="22"/>
          <w:szCs w:val="22"/>
        </w:rPr>
      </w:pPr>
    </w:p>
    <w:p w:rsidR="00404D75" w:rsidRDefault="00404D75">
      <w:pPr>
        <w:rPr>
          <w:b/>
          <w:sz w:val="22"/>
          <w:szCs w:val="22"/>
        </w:rPr>
      </w:pPr>
    </w:p>
    <w:p w:rsidR="00404D75" w:rsidRDefault="00404D75">
      <w:pPr>
        <w:rPr>
          <w:b/>
          <w:sz w:val="22"/>
          <w:szCs w:val="22"/>
        </w:rPr>
      </w:pPr>
    </w:p>
    <w:p w:rsidR="00404D75" w:rsidRDefault="00404D75">
      <w:pPr>
        <w:rPr>
          <w:b/>
          <w:sz w:val="22"/>
          <w:szCs w:val="22"/>
        </w:rPr>
      </w:pPr>
    </w:p>
    <w:p w:rsidR="00377C36" w:rsidRPr="00377C36" w:rsidRDefault="00377C36">
      <w:pPr>
        <w:rPr>
          <w:b/>
          <w:sz w:val="22"/>
          <w:szCs w:val="22"/>
        </w:rPr>
      </w:pPr>
      <w:r>
        <w:rPr>
          <w:b/>
          <w:sz w:val="22"/>
          <w:szCs w:val="22"/>
        </w:rPr>
        <w:lastRenderedPageBreak/>
        <w:t>III</w:t>
      </w:r>
      <w:proofErr w:type="gramStart"/>
      <w:r>
        <w:rPr>
          <w:b/>
          <w:sz w:val="22"/>
          <w:szCs w:val="22"/>
        </w:rPr>
        <w:t>.  Recent</w:t>
      </w:r>
      <w:proofErr w:type="gramEnd"/>
      <w:r>
        <w:rPr>
          <w:b/>
          <w:sz w:val="22"/>
          <w:szCs w:val="22"/>
        </w:rPr>
        <w:t xml:space="preserve"> Political Developments</w:t>
      </w:r>
    </w:p>
    <w:p w:rsidR="003E75C6" w:rsidRDefault="003E75C6">
      <w:pPr>
        <w:rPr>
          <w:sz w:val="22"/>
          <w:szCs w:val="22"/>
        </w:rPr>
      </w:pPr>
    </w:p>
    <w:p w:rsidR="003E75C6" w:rsidRDefault="00EC74A7">
      <w:pPr>
        <w:rPr>
          <w:sz w:val="22"/>
          <w:szCs w:val="22"/>
        </w:rPr>
      </w:pPr>
      <w:r>
        <w:rPr>
          <w:b/>
          <w:sz w:val="22"/>
          <w:szCs w:val="22"/>
        </w:rPr>
        <w:t>11/13</w:t>
      </w:r>
      <w:r>
        <w:rPr>
          <w:sz w:val="22"/>
          <w:szCs w:val="22"/>
        </w:rPr>
        <w:t xml:space="preserve">   Political Institut</w:t>
      </w:r>
      <w:r w:rsidR="00382108">
        <w:rPr>
          <w:sz w:val="22"/>
          <w:szCs w:val="22"/>
        </w:rPr>
        <w:t>ions, Parties, and Public Opinion</w:t>
      </w:r>
    </w:p>
    <w:p w:rsidR="003E75C6" w:rsidRDefault="00EC74A7">
      <w:pPr>
        <w:rPr>
          <w:sz w:val="22"/>
          <w:szCs w:val="22"/>
        </w:rPr>
      </w:pPr>
      <w:r>
        <w:rPr>
          <w:sz w:val="22"/>
          <w:szCs w:val="22"/>
        </w:rPr>
        <w:tab/>
      </w:r>
      <w:r>
        <w:rPr>
          <w:i/>
          <w:sz w:val="22"/>
          <w:szCs w:val="22"/>
        </w:rPr>
        <w:t>CMP</w:t>
      </w:r>
      <w:r>
        <w:rPr>
          <w:sz w:val="22"/>
          <w:szCs w:val="22"/>
        </w:rPr>
        <w:t xml:space="preserve">, Chapters 6, 7, and </w:t>
      </w:r>
      <w:r w:rsidR="00DB1764">
        <w:rPr>
          <w:sz w:val="22"/>
          <w:szCs w:val="22"/>
        </w:rPr>
        <w:t xml:space="preserve">the last part of </w:t>
      </w:r>
      <w:proofErr w:type="gramStart"/>
      <w:r w:rsidR="00DB1764">
        <w:rPr>
          <w:sz w:val="22"/>
          <w:szCs w:val="22"/>
        </w:rPr>
        <w:t>8</w:t>
      </w:r>
      <w:proofErr w:type="gramEnd"/>
      <w:r w:rsidR="00DB1764">
        <w:rPr>
          <w:sz w:val="22"/>
          <w:szCs w:val="22"/>
        </w:rPr>
        <w:t xml:space="preserve"> (</w:t>
      </w:r>
      <w:r w:rsidR="00382108">
        <w:rPr>
          <w:sz w:val="22"/>
          <w:szCs w:val="22"/>
        </w:rPr>
        <w:t>pp. 99-140 and 147-55)</w:t>
      </w:r>
      <w:r>
        <w:rPr>
          <w:sz w:val="22"/>
          <w:szCs w:val="22"/>
        </w:rPr>
        <w:t>.</w:t>
      </w:r>
    </w:p>
    <w:p w:rsidR="00341A0E" w:rsidRDefault="0024443C" w:rsidP="00341A0E">
      <w:pPr>
        <w:rPr>
          <w:rStyle w:val="Style10pt"/>
          <w:sz w:val="22"/>
          <w:szCs w:val="22"/>
        </w:rPr>
      </w:pPr>
      <w:r>
        <w:rPr>
          <w:sz w:val="22"/>
          <w:szCs w:val="22"/>
        </w:rPr>
        <w:tab/>
      </w:r>
      <w:r w:rsidR="00341A0E">
        <w:rPr>
          <w:rStyle w:val="Style10pt"/>
          <w:sz w:val="22"/>
          <w:szCs w:val="22"/>
        </w:rPr>
        <w:t xml:space="preserve">Kathleen Bruhn and Kenneth Greene, “Elite Polarization Meets Mass Moderation,” </w:t>
      </w:r>
      <w:r w:rsidR="00341A0E">
        <w:rPr>
          <w:rStyle w:val="Style10pt"/>
          <w:i/>
          <w:sz w:val="22"/>
          <w:szCs w:val="22"/>
        </w:rPr>
        <w:t>PS: Political Science and Politics</w:t>
      </w:r>
      <w:r w:rsidR="00341A0E">
        <w:rPr>
          <w:rStyle w:val="Style10pt"/>
          <w:sz w:val="22"/>
          <w:szCs w:val="22"/>
        </w:rPr>
        <w:t xml:space="preserve"> 40:1 (Jan. 2007).*</w:t>
      </w:r>
    </w:p>
    <w:p w:rsidR="00B352D0" w:rsidRDefault="00B352D0" w:rsidP="00341A0E">
      <w:pPr>
        <w:rPr>
          <w:rStyle w:val="Style10pt"/>
          <w:sz w:val="22"/>
          <w:szCs w:val="22"/>
        </w:rPr>
      </w:pPr>
      <w:r>
        <w:rPr>
          <w:rStyle w:val="Style10pt"/>
          <w:sz w:val="22"/>
          <w:szCs w:val="22"/>
        </w:rPr>
        <w:tab/>
      </w:r>
      <w:r w:rsidR="00F82F36">
        <w:rPr>
          <w:rStyle w:val="Style10pt"/>
          <w:sz w:val="22"/>
          <w:szCs w:val="22"/>
        </w:rPr>
        <w:t>“</w:t>
      </w:r>
      <w:r>
        <w:rPr>
          <w:rStyle w:val="Style10pt"/>
          <w:sz w:val="22"/>
          <w:szCs w:val="22"/>
        </w:rPr>
        <w:t xml:space="preserve">2014 </w:t>
      </w:r>
      <w:r w:rsidR="00F82F36">
        <w:rPr>
          <w:rStyle w:val="Style10pt"/>
          <w:sz w:val="22"/>
          <w:szCs w:val="22"/>
        </w:rPr>
        <w:t>Political-E</w:t>
      </w:r>
      <w:r>
        <w:rPr>
          <w:rStyle w:val="Style10pt"/>
          <w:sz w:val="22"/>
          <w:szCs w:val="22"/>
        </w:rPr>
        <w:t xml:space="preserve">lectoral </w:t>
      </w:r>
      <w:r w:rsidR="00F82F36">
        <w:rPr>
          <w:rStyle w:val="Style10pt"/>
          <w:sz w:val="22"/>
          <w:szCs w:val="22"/>
        </w:rPr>
        <w:t>R</w:t>
      </w:r>
      <w:r>
        <w:rPr>
          <w:rStyle w:val="Style10pt"/>
          <w:sz w:val="22"/>
          <w:szCs w:val="22"/>
        </w:rPr>
        <w:t>eform</w:t>
      </w:r>
      <w:r w:rsidR="00F82F36">
        <w:rPr>
          <w:rStyle w:val="Style10pt"/>
          <w:sz w:val="22"/>
          <w:szCs w:val="22"/>
        </w:rPr>
        <w:t>,” Woodrow Wilson Center Mexico Institute blog, c. 5/2015.*</w:t>
      </w:r>
    </w:p>
    <w:p w:rsidR="006E0F91" w:rsidRDefault="006E0F91" w:rsidP="006E0F91">
      <w:pPr>
        <w:rPr>
          <w:sz w:val="22"/>
          <w:szCs w:val="22"/>
        </w:rPr>
      </w:pPr>
      <w:r>
        <w:rPr>
          <w:rStyle w:val="Style10pt"/>
          <w:sz w:val="22"/>
          <w:szCs w:val="22"/>
        </w:rPr>
        <w:tab/>
      </w:r>
      <w:r>
        <w:rPr>
          <w:sz w:val="22"/>
          <w:szCs w:val="22"/>
        </w:rPr>
        <w:t xml:space="preserve">Cynthia McClintock, </w:t>
      </w:r>
      <w:r>
        <w:rPr>
          <w:i/>
          <w:sz w:val="22"/>
          <w:szCs w:val="22"/>
        </w:rPr>
        <w:t>Electoral Rules and Democracy in Latin America</w:t>
      </w:r>
      <w:r>
        <w:rPr>
          <w:sz w:val="22"/>
          <w:szCs w:val="22"/>
        </w:rPr>
        <w:t xml:space="preserve"> (Oxford 2018), Introduction and section on Mexico (pp. 1-10 and 80-86).*</w:t>
      </w:r>
    </w:p>
    <w:p w:rsidR="004A4D4B" w:rsidRDefault="004A4D4B" w:rsidP="006E0F91">
      <w:pPr>
        <w:rPr>
          <w:sz w:val="22"/>
          <w:szCs w:val="22"/>
        </w:rPr>
      </w:pPr>
    </w:p>
    <w:p w:rsidR="008E08F8" w:rsidRDefault="00024422" w:rsidP="00FA060A">
      <w:pPr>
        <w:rPr>
          <w:sz w:val="22"/>
          <w:szCs w:val="22"/>
        </w:rPr>
      </w:pPr>
      <w:r>
        <w:rPr>
          <w:sz w:val="22"/>
          <w:szCs w:val="22"/>
        </w:rPr>
        <w:tab/>
      </w:r>
      <w:r w:rsidR="008E08F8">
        <w:rPr>
          <w:sz w:val="22"/>
          <w:szCs w:val="22"/>
        </w:rPr>
        <w:t xml:space="preserve">In order to </w:t>
      </w:r>
      <w:r w:rsidR="003A4D2E">
        <w:rPr>
          <w:sz w:val="22"/>
          <w:szCs w:val="22"/>
        </w:rPr>
        <w:t>make sense of recent events in Mexico</w:t>
      </w:r>
      <w:r w:rsidR="008E08F8">
        <w:rPr>
          <w:sz w:val="22"/>
          <w:szCs w:val="22"/>
        </w:rPr>
        <w:t xml:space="preserve">, </w:t>
      </w:r>
      <w:r w:rsidR="003A4D2E">
        <w:rPr>
          <w:sz w:val="22"/>
          <w:szCs w:val="22"/>
        </w:rPr>
        <w:t xml:space="preserve">we </w:t>
      </w:r>
      <w:r w:rsidR="00675088">
        <w:rPr>
          <w:sz w:val="22"/>
          <w:szCs w:val="22"/>
        </w:rPr>
        <w:t xml:space="preserve">first </w:t>
      </w:r>
      <w:r w:rsidR="008E08F8">
        <w:rPr>
          <w:sz w:val="22"/>
          <w:szCs w:val="22"/>
        </w:rPr>
        <w:t xml:space="preserve">need to </w:t>
      </w:r>
      <w:r w:rsidR="003A4D2E">
        <w:rPr>
          <w:sz w:val="22"/>
          <w:szCs w:val="22"/>
        </w:rPr>
        <w:t xml:space="preserve">understand its </w:t>
      </w:r>
      <w:r w:rsidR="00675088">
        <w:rPr>
          <w:sz w:val="22"/>
          <w:szCs w:val="22"/>
        </w:rPr>
        <w:t xml:space="preserve">political institutions, </w:t>
      </w:r>
      <w:r w:rsidR="003A4D2E">
        <w:rPr>
          <w:sz w:val="22"/>
          <w:szCs w:val="22"/>
        </w:rPr>
        <w:t>electoral</w:t>
      </w:r>
      <w:r w:rsidR="00675088">
        <w:rPr>
          <w:sz w:val="22"/>
          <w:szCs w:val="22"/>
        </w:rPr>
        <w:t xml:space="preserve"> processes, and </w:t>
      </w:r>
      <w:r w:rsidR="003A4D2E">
        <w:rPr>
          <w:sz w:val="22"/>
          <w:szCs w:val="22"/>
        </w:rPr>
        <w:t>t</w:t>
      </w:r>
      <w:r w:rsidR="00675088">
        <w:rPr>
          <w:sz w:val="22"/>
          <w:szCs w:val="22"/>
        </w:rPr>
        <w:t xml:space="preserve">he contours of public opinion.  </w:t>
      </w:r>
      <w:r w:rsidR="00F100EB">
        <w:rPr>
          <w:sz w:val="22"/>
          <w:szCs w:val="22"/>
        </w:rPr>
        <w:t xml:space="preserve">Mexico is a very different country than it was in 1950—or 1980.  </w:t>
      </w:r>
      <w:r w:rsidR="00675088">
        <w:rPr>
          <w:sz w:val="22"/>
          <w:szCs w:val="22"/>
        </w:rPr>
        <w:t xml:space="preserve">Electoral democracy is no longer a novelty, and those who have grown up under it tend to expect it to work as advertised.  </w:t>
      </w:r>
      <w:r w:rsidR="00F100EB">
        <w:rPr>
          <w:sz w:val="22"/>
          <w:szCs w:val="22"/>
        </w:rPr>
        <w:t>Edmonds-</w:t>
      </w:r>
      <w:proofErr w:type="spellStart"/>
      <w:r w:rsidR="00F100EB">
        <w:rPr>
          <w:sz w:val="22"/>
          <w:szCs w:val="22"/>
        </w:rPr>
        <w:t>Poli</w:t>
      </w:r>
      <w:proofErr w:type="spellEnd"/>
      <w:r w:rsidR="00F100EB">
        <w:rPr>
          <w:sz w:val="22"/>
          <w:szCs w:val="22"/>
        </w:rPr>
        <w:t xml:space="preserve"> and Shirk describe some of this in general terms, </w:t>
      </w:r>
      <w:r w:rsidR="00675088">
        <w:rPr>
          <w:sz w:val="22"/>
          <w:szCs w:val="22"/>
        </w:rPr>
        <w:t xml:space="preserve">including the electoral reforms under Peña Nieto in 2014 (part of the reform package described </w:t>
      </w:r>
      <w:r w:rsidR="001015DC">
        <w:rPr>
          <w:sz w:val="22"/>
          <w:szCs w:val="22"/>
        </w:rPr>
        <w:t>further</w:t>
      </w:r>
      <w:r w:rsidR="00675088">
        <w:rPr>
          <w:sz w:val="22"/>
          <w:szCs w:val="22"/>
        </w:rPr>
        <w:t xml:space="preserve"> next time).  </w:t>
      </w:r>
      <w:r w:rsidR="003A4D2E">
        <w:rPr>
          <w:sz w:val="22"/>
          <w:szCs w:val="22"/>
        </w:rPr>
        <w:t>Bruhn and Greene</w:t>
      </w:r>
      <w:r w:rsidR="00675088">
        <w:rPr>
          <w:sz w:val="22"/>
          <w:szCs w:val="22"/>
        </w:rPr>
        <w:t xml:space="preserve"> were part of a sophisticated wave of polling around the 2006 election, and </w:t>
      </w:r>
      <w:r w:rsidR="003A4D2E">
        <w:rPr>
          <w:sz w:val="22"/>
          <w:szCs w:val="22"/>
        </w:rPr>
        <w:t xml:space="preserve">McClintock adds </w:t>
      </w:r>
      <w:r w:rsidR="00675088">
        <w:rPr>
          <w:sz w:val="22"/>
          <w:szCs w:val="22"/>
        </w:rPr>
        <w:t>a</w:t>
      </w:r>
      <w:r w:rsidR="00983AA1">
        <w:rPr>
          <w:sz w:val="22"/>
          <w:szCs w:val="22"/>
        </w:rPr>
        <w:t xml:space="preserve"> point </w:t>
      </w:r>
      <w:r w:rsidR="00675088">
        <w:rPr>
          <w:sz w:val="22"/>
          <w:szCs w:val="22"/>
        </w:rPr>
        <w:t>of continuing relevance, th</w:t>
      </w:r>
      <w:r w:rsidR="00983AA1">
        <w:rPr>
          <w:sz w:val="22"/>
          <w:szCs w:val="22"/>
        </w:rPr>
        <w:t>e lack of provision for a runoff</w:t>
      </w:r>
      <w:r w:rsidR="00675088">
        <w:rPr>
          <w:sz w:val="22"/>
          <w:szCs w:val="22"/>
        </w:rPr>
        <w:t xml:space="preserve"> in elections not won by absolute majority</w:t>
      </w:r>
      <w:r w:rsidR="00983AA1">
        <w:rPr>
          <w:sz w:val="22"/>
          <w:szCs w:val="22"/>
        </w:rPr>
        <w:t xml:space="preserve">.  </w:t>
      </w:r>
    </w:p>
    <w:p w:rsidR="003A4D2E" w:rsidRDefault="003A4D2E">
      <w:pPr>
        <w:rPr>
          <w:sz w:val="22"/>
          <w:szCs w:val="22"/>
        </w:rPr>
      </w:pPr>
    </w:p>
    <w:p w:rsidR="003E75C6" w:rsidRDefault="003E75C6">
      <w:pPr>
        <w:rPr>
          <w:sz w:val="22"/>
          <w:szCs w:val="22"/>
        </w:rPr>
      </w:pPr>
    </w:p>
    <w:p w:rsidR="00BE5379" w:rsidRPr="004B2EB7" w:rsidRDefault="00BE5379" w:rsidP="00BE5379">
      <w:pPr>
        <w:rPr>
          <w:b/>
          <w:i/>
          <w:sz w:val="22"/>
          <w:szCs w:val="22"/>
        </w:rPr>
      </w:pPr>
      <w:r w:rsidRPr="004B2EB7">
        <w:rPr>
          <w:b/>
          <w:i/>
          <w:sz w:val="22"/>
          <w:szCs w:val="22"/>
        </w:rPr>
        <w:t>11/</w:t>
      </w:r>
      <w:r>
        <w:rPr>
          <w:b/>
          <w:i/>
          <w:sz w:val="22"/>
          <w:szCs w:val="22"/>
        </w:rPr>
        <w:t>14-19</w:t>
      </w:r>
      <w:r w:rsidRPr="004B2EB7">
        <w:rPr>
          <w:b/>
          <w:i/>
          <w:sz w:val="22"/>
          <w:szCs w:val="22"/>
        </w:rPr>
        <w:t xml:space="preserve">   Consultations on Research Topics</w:t>
      </w:r>
    </w:p>
    <w:p w:rsidR="00BE5379" w:rsidRDefault="00BE5379" w:rsidP="00E2251A">
      <w:pPr>
        <w:rPr>
          <w:b/>
          <w:sz w:val="22"/>
          <w:szCs w:val="22"/>
        </w:rPr>
      </w:pPr>
    </w:p>
    <w:p w:rsidR="007C7C13" w:rsidRDefault="007C7C13" w:rsidP="00E2251A">
      <w:pPr>
        <w:rPr>
          <w:b/>
          <w:sz w:val="22"/>
          <w:szCs w:val="22"/>
        </w:rPr>
      </w:pPr>
    </w:p>
    <w:p w:rsidR="00024422" w:rsidRDefault="00EC74A7" w:rsidP="00E2251A">
      <w:pPr>
        <w:rPr>
          <w:sz w:val="22"/>
          <w:szCs w:val="22"/>
        </w:rPr>
      </w:pPr>
      <w:r>
        <w:rPr>
          <w:b/>
          <w:sz w:val="22"/>
          <w:szCs w:val="22"/>
        </w:rPr>
        <w:t xml:space="preserve">11/16  </w:t>
      </w:r>
      <w:r>
        <w:rPr>
          <w:sz w:val="22"/>
          <w:szCs w:val="22"/>
        </w:rPr>
        <w:t xml:space="preserve"> </w:t>
      </w:r>
      <w:r w:rsidR="00E2251A">
        <w:rPr>
          <w:sz w:val="22"/>
          <w:szCs w:val="22"/>
        </w:rPr>
        <w:t>Peña</w:t>
      </w:r>
      <w:r w:rsidR="00EC5135">
        <w:rPr>
          <w:sz w:val="22"/>
          <w:szCs w:val="22"/>
        </w:rPr>
        <w:t xml:space="preserve"> Nieto and the Issues</w:t>
      </w:r>
      <w:r w:rsidR="004B2EB7">
        <w:rPr>
          <w:sz w:val="22"/>
          <w:szCs w:val="22"/>
        </w:rPr>
        <w:t xml:space="preserve"> of the Moment</w:t>
      </w:r>
      <w:r w:rsidR="00EC5135">
        <w:rPr>
          <w:sz w:val="22"/>
          <w:szCs w:val="22"/>
        </w:rPr>
        <w:t xml:space="preserve">:  Energy, Education, </w:t>
      </w:r>
      <w:r w:rsidR="00E2251A">
        <w:rPr>
          <w:sz w:val="22"/>
          <w:szCs w:val="22"/>
        </w:rPr>
        <w:t>Corruption</w:t>
      </w:r>
      <w:r w:rsidR="00EC5135">
        <w:rPr>
          <w:sz w:val="22"/>
          <w:szCs w:val="22"/>
        </w:rPr>
        <w:t>, and State Failure</w:t>
      </w:r>
    </w:p>
    <w:p w:rsidR="007C1174" w:rsidRDefault="00052617" w:rsidP="00052617">
      <w:pPr>
        <w:rPr>
          <w:sz w:val="22"/>
          <w:szCs w:val="22"/>
        </w:rPr>
      </w:pPr>
      <w:r>
        <w:rPr>
          <w:sz w:val="22"/>
          <w:szCs w:val="22"/>
        </w:rPr>
        <w:tab/>
        <w:t xml:space="preserve">Myrna Santiago, </w:t>
      </w:r>
      <w:r w:rsidR="007C1174">
        <w:rPr>
          <w:sz w:val="22"/>
          <w:szCs w:val="22"/>
        </w:rPr>
        <w:t>“</w:t>
      </w:r>
      <w:r>
        <w:rPr>
          <w:sz w:val="22"/>
          <w:szCs w:val="22"/>
        </w:rPr>
        <w:t>Mexico</w:t>
      </w:r>
      <w:r w:rsidR="007C1174">
        <w:rPr>
          <w:sz w:val="22"/>
          <w:szCs w:val="22"/>
        </w:rPr>
        <w:t>’</w:t>
      </w:r>
      <w:r w:rsidR="00D564E2">
        <w:rPr>
          <w:sz w:val="22"/>
          <w:szCs w:val="22"/>
        </w:rPr>
        <w:t>s Ener</w:t>
      </w:r>
      <w:r>
        <w:rPr>
          <w:sz w:val="22"/>
          <w:szCs w:val="22"/>
        </w:rPr>
        <w:t>gy Reform,</w:t>
      </w:r>
      <w:r w:rsidR="007C1174">
        <w:rPr>
          <w:sz w:val="22"/>
          <w:szCs w:val="22"/>
        </w:rPr>
        <w:t xml:space="preserve">” </w:t>
      </w:r>
      <w:proofErr w:type="spellStart"/>
      <w:r w:rsidR="007C1174">
        <w:rPr>
          <w:i/>
          <w:sz w:val="22"/>
          <w:szCs w:val="22"/>
        </w:rPr>
        <w:t>ReVista</w:t>
      </w:r>
      <w:proofErr w:type="spellEnd"/>
      <w:r w:rsidR="007C1174">
        <w:rPr>
          <w:sz w:val="22"/>
          <w:szCs w:val="22"/>
        </w:rPr>
        <w:t xml:space="preserve">, </w:t>
      </w:r>
      <w:proofErr w:type="gramStart"/>
      <w:r w:rsidR="007C1174">
        <w:rPr>
          <w:sz w:val="22"/>
          <w:szCs w:val="22"/>
        </w:rPr>
        <w:t>Fall</w:t>
      </w:r>
      <w:proofErr w:type="gramEnd"/>
      <w:r w:rsidR="007C1174">
        <w:rPr>
          <w:sz w:val="22"/>
          <w:szCs w:val="22"/>
        </w:rPr>
        <w:t xml:space="preserve"> 2015.*</w:t>
      </w:r>
    </w:p>
    <w:p w:rsidR="007C1174" w:rsidRDefault="007C1174" w:rsidP="00052617">
      <w:pPr>
        <w:rPr>
          <w:sz w:val="22"/>
          <w:szCs w:val="22"/>
        </w:rPr>
      </w:pPr>
      <w:r>
        <w:rPr>
          <w:sz w:val="22"/>
          <w:szCs w:val="22"/>
        </w:rPr>
        <w:tab/>
        <w:t xml:space="preserve">Peter Watt, “Selling Off and </w:t>
      </w:r>
      <w:proofErr w:type="gramStart"/>
      <w:r>
        <w:rPr>
          <w:sz w:val="22"/>
          <w:szCs w:val="22"/>
        </w:rPr>
        <w:t>Selling</w:t>
      </w:r>
      <w:proofErr w:type="gramEnd"/>
      <w:r>
        <w:rPr>
          <w:sz w:val="22"/>
          <w:szCs w:val="22"/>
        </w:rPr>
        <w:t xml:space="preserve"> Out,” </w:t>
      </w:r>
      <w:r>
        <w:rPr>
          <w:i/>
          <w:sz w:val="22"/>
          <w:szCs w:val="22"/>
        </w:rPr>
        <w:t xml:space="preserve">NACLA </w:t>
      </w:r>
      <w:r>
        <w:rPr>
          <w:sz w:val="22"/>
          <w:szCs w:val="22"/>
        </w:rPr>
        <w:t>blog, 18 Dec. 2013.*</w:t>
      </w:r>
    </w:p>
    <w:p w:rsidR="007C1174" w:rsidRDefault="007C1174" w:rsidP="00052617">
      <w:pPr>
        <w:rPr>
          <w:sz w:val="22"/>
          <w:szCs w:val="22"/>
        </w:rPr>
      </w:pPr>
      <w:r>
        <w:rPr>
          <w:sz w:val="22"/>
          <w:szCs w:val="22"/>
        </w:rPr>
        <w:tab/>
      </w:r>
      <w:hyperlink r:id="rId26" w:history="1">
        <w:r w:rsidRPr="00E05C7C">
          <w:rPr>
            <w:rStyle w:val="Hyperlink"/>
            <w:sz w:val="22"/>
            <w:szCs w:val="22"/>
          </w:rPr>
          <w:t>Andrés Tova</w:t>
        </w:r>
        <w:r w:rsidR="00E05C7C" w:rsidRPr="00E05C7C">
          <w:rPr>
            <w:rStyle w:val="Hyperlink"/>
            <w:sz w:val="22"/>
            <w:szCs w:val="22"/>
          </w:rPr>
          <w:t xml:space="preserve">r, “Mexico’s Energy Reform: </w:t>
        </w:r>
        <w:r w:rsidRPr="00E05C7C">
          <w:rPr>
            <w:rStyle w:val="Hyperlink"/>
            <w:sz w:val="22"/>
            <w:szCs w:val="22"/>
          </w:rPr>
          <w:t xml:space="preserve">Flight of the Eagle,” </w:t>
        </w:r>
        <w:r w:rsidRPr="00E05C7C">
          <w:rPr>
            <w:rStyle w:val="Hyperlink"/>
            <w:i/>
            <w:sz w:val="22"/>
            <w:szCs w:val="22"/>
          </w:rPr>
          <w:t>Energia16</w:t>
        </w:r>
        <w:r w:rsidR="00E05C7C" w:rsidRPr="00E05C7C">
          <w:rPr>
            <w:rStyle w:val="Hyperlink"/>
            <w:sz w:val="22"/>
            <w:szCs w:val="22"/>
          </w:rPr>
          <w:t>, 3 June 2018 [linked].</w:t>
        </w:r>
      </w:hyperlink>
    </w:p>
    <w:p w:rsidR="002405C6" w:rsidRDefault="00052617" w:rsidP="002405C6">
      <w:pPr>
        <w:rPr>
          <w:bCs/>
          <w:sz w:val="22"/>
          <w:szCs w:val="22"/>
        </w:rPr>
      </w:pPr>
      <w:r>
        <w:rPr>
          <w:sz w:val="22"/>
          <w:szCs w:val="22"/>
        </w:rPr>
        <w:t xml:space="preserve"> </w:t>
      </w:r>
      <w:r w:rsidR="007C1174">
        <w:rPr>
          <w:sz w:val="22"/>
          <w:szCs w:val="22"/>
        </w:rPr>
        <w:tab/>
        <w:t xml:space="preserve">Lorne </w:t>
      </w:r>
      <w:proofErr w:type="spellStart"/>
      <w:r w:rsidR="007C1174">
        <w:rPr>
          <w:sz w:val="22"/>
          <w:szCs w:val="22"/>
        </w:rPr>
        <w:t>Matelon</w:t>
      </w:r>
      <w:proofErr w:type="spellEnd"/>
      <w:r w:rsidR="007C1174">
        <w:rPr>
          <w:sz w:val="22"/>
          <w:szCs w:val="22"/>
        </w:rPr>
        <w:t xml:space="preserve">, </w:t>
      </w:r>
      <w:r w:rsidR="002405C6">
        <w:rPr>
          <w:sz w:val="22"/>
          <w:szCs w:val="22"/>
        </w:rPr>
        <w:t>“</w:t>
      </w:r>
      <w:r w:rsidR="002405C6" w:rsidRPr="002405C6">
        <w:rPr>
          <w:bCs/>
          <w:sz w:val="22"/>
          <w:szCs w:val="22"/>
        </w:rPr>
        <w:t>Mexico Energy Reform Spurs Larger Scale Cross-Border Electricity Transmission</w:t>
      </w:r>
      <w:r w:rsidR="002405C6">
        <w:rPr>
          <w:bCs/>
          <w:sz w:val="22"/>
          <w:szCs w:val="22"/>
        </w:rPr>
        <w:t xml:space="preserve">,” UT Austin </w:t>
      </w:r>
      <w:r w:rsidR="002B7D1E">
        <w:rPr>
          <w:bCs/>
          <w:sz w:val="22"/>
          <w:szCs w:val="22"/>
        </w:rPr>
        <w:t>Energy Institute, 25 May 2017.*</w:t>
      </w:r>
    </w:p>
    <w:p w:rsidR="002405C6" w:rsidRDefault="002405C6" w:rsidP="002405C6">
      <w:pPr>
        <w:rPr>
          <w:bCs/>
          <w:sz w:val="22"/>
          <w:szCs w:val="22"/>
        </w:rPr>
      </w:pPr>
      <w:r>
        <w:rPr>
          <w:bCs/>
          <w:sz w:val="22"/>
          <w:szCs w:val="22"/>
        </w:rPr>
        <w:tab/>
      </w:r>
      <w:hyperlink r:id="rId27" w:history="1">
        <w:r w:rsidRPr="00F97E53">
          <w:rPr>
            <w:rStyle w:val="Hyperlink"/>
            <w:bCs/>
            <w:sz w:val="22"/>
            <w:szCs w:val="22"/>
          </w:rPr>
          <w:t xml:space="preserve">Gabriel </w:t>
        </w:r>
        <w:proofErr w:type="spellStart"/>
        <w:r w:rsidRPr="00F97E53">
          <w:rPr>
            <w:rStyle w:val="Hyperlink"/>
            <w:bCs/>
            <w:sz w:val="22"/>
            <w:szCs w:val="22"/>
          </w:rPr>
          <w:t>Stargardter</w:t>
        </w:r>
        <w:proofErr w:type="spellEnd"/>
        <w:r w:rsidRPr="00F97E53">
          <w:rPr>
            <w:rStyle w:val="Hyperlink"/>
            <w:bCs/>
            <w:sz w:val="22"/>
            <w:szCs w:val="22"/>
          </w:rPr>
          <w:t xml:space="preserve">, “Uneasy Energy:  As Mexico’s Oil Sector…” </w:t>
        </w:r>
        <w:r w:rsidRPr="00F97E53">
          <w:rPr>
            <w:rStyle w:val="Hyperlink"/>
            <w:bCs/>
            <w:i/>
            <w:sz w:val="22"/>
            <w:szCs w:val="22"/>
          </w:rPr>
          <w:t>Reuters</w:t>
        </w:r>
        <w:r w:rsidRPr="00F97E53">
          <w:rPr>
            <w:rStyle w:val="Hyperlink"/>
            <w:bCs/>
            <w:sz w:val="22"/>
            <w:szCs w:val="22"/>
          </w:rPr>
          <w:t xml:space="preserve"> 28 June 2018</w:t>
        </w:r>
        <w:r w:rsidR="002473A2">
          <w:rPr>
            <w:rStyle w:val="Hyperlink"/>
            <w:bCs/>
            <w:sz w:val="22"/>
            <w:szCs w:val="22"/>
          </w:rPr>
          <w:t xml:space="preserve"> [linked]</w:t>
        </w:r>
        <w:r w:rsidRPr="00F97E53">
          <w:rPr>
            <w:rStyle w:val="Hyperlink"/>
            <w:bCs/>
            <w:sz w:val="22"/>
            <w:szCs w:val="22"/>
          </w:rPr>
          <w:t>.</w:t>
        </w:r>
      </w:hyperlink>
    </w:p>
    <w:p w:rsidR="002405C6" w:rsidRDefault="00B12913" w:rsidP="002405C6">
      <w:pPr>
        <w:rPr>
          <w:bCs/>
          <w:sz w:val="22"/>
          <w:szCs w:val="22"/>
        </w:rPr>
      </w:pPr>
      <w:r>
        <w:rPr>
          <w:bCs/>
          <w:sz w:val="22"/>
          <w:szCs w:val="22"/>
        </w:rPr>
        <w:tab/>
        <w:t xml:space="preserve">Kent Patterson, “The Fall of Mexico’s Powerful Education Chief,” </w:t>
      </w:r>
      <w:proofErr w:type="spellStart"/>
      <w:r>
        <w:rPr>
          <w:bCs/>
          <w:i/>
          <w:sz w:val="22"/>
          <w:szCs w:val="22"/>
        </w:rPr>
        <w:t>MexiDataInfo</w:t>
      </w:r>
      <w:proofErr w:type="spellEnd"/>
      <w:r w:rsidR="00F97E53">
        <w:rPr>
          <w:bCs/>
          <w:i/>
          <w:sz w:val="22"/>
          <w:szCs w:val="22"/>
        </w:rPr>
        <w:t>,</w:t>
      </w:r>
      <w:r>
        <w:rPr>
          <w:bCs/>
          <w:i/>
          <w:sz w:val="22"/>
          <w:szCs w:val="22"/>
        </w:rPr>
        <w:t xml:space="preserve"> </w:t>
      </w:r>
      <w:r>
        <w:rPr>
          <w:bCs/>
          <w:sz w:val="22"/>
          <w:szCs w:val="22"/>
        </w:rPr>
        <w:t>11 Mar</w:t>
      </w:r>
      <w:r w:rsidR="00FA060A">
        <w:rPr>
          <w:bCs/>
          <w:sz w:val="22"/>
          <w:szCs w:val="22"/>
        </w:rPr>
        <w:t xml:space="preserve">. </w:t>
      </w:r>
      <w:r>
        <w:rPr>
          <w:bCs/>
          <w:sz w:val="22"/>
          <w:szCs w:val="22"/>
        </w:rPr>
        <w:t>2014.*</w:t>
      </w:r>
    </w:p>
    <w:p w:rsidR="00B12913" w:rsidRPr="00B12913" w:rsidRDefault="00B12913" w:rsidP="002405C6">
      <w:pPr>
        <w:rPr>
          <w:bCs/>
          <w:sz w:val="22"/>
          <w:szCs w:val="22"/>
        </w:rPr>
      </w:pPr>
      <w:r>
        <w:rPr>
          <w:bCs/>
          <w:sz w:val="22"/>
          <w:szCs w:val="22"/>
        </w:rPr>
        <w:tab/>
        <w:t xml:space="preserve">Paula </w:t>
      </w:r>
      <w:proofErr w:type="spellStart"/>
      <w:r>
        <w:rPr>
          <w:bCs/>
          <w:sz w:val="22"/>
          <w:szCs w:val="22"/>
        </w:rPr>
        <w:t>Chouza</w:t>
      </w:r>
      <w:proofErr w:type="spellEnd"/>
      <w:r>
        <w:rPr>
          <w:bCs/>
          <w:sz w:val="22"/>
          <w:szCs w:val="22"/>
        </w:rPr>
        <w:t xml:space="preserve">, “Rebel States Boycott Mexico’s Education Reform,” </w:t>
      </w:r>
      <w:r>
        <w:rPr>
          <w:bCs/>
          <w:i/>
          <w:sz w:val="22"/>
          <w:szCs w:val="22"/>
        </w:rPr>
        <w:t>El País</w:t>
      </w:r>
      <w:r>
        <w:rPr>
          <w:bCs/>
          <w:sz w:val="22"/>
          <w:szCs w:val="22"/>
        </w:rPr>
        <w:t xml:space="preserve">, </w:t>
      </w:r>
      <w:r w:rsidR="00FA060A">
        <w:rPr>
          <w:bCs/>
          <w:sz w:val="22"/>
          <w:szCs w:val="22"/>
        </w:rPr>
        <w:t>15 May 2014.*</w:t>
      </w:r>
    </w:p>
    <w:p w:rsidR="005E0075" w:rsidRPr="006A0021" w:rsidRDefault="00F97E53" w:rsidP="005E0075">
      <w:pPr>
        <w:rPr>
          <w:sz w:val="22"/>
          <w:szCs w:val="22"/>
        </w:rPr>
      </w:pPr>
      <w:r>
        <w:rPr>
          <w:bCs/>
          <w:sz w:val="22"/>
          <w:szCs w:val="22"/>
        </w:rPr>
        <w:tab/>
      </w:r>
      <w:r w:rsidR="005E0075">
        <w:rPr>
          <w:sz w:val="22"/>
          <w:szCs w:val="22"/>
        </w:rPr>
        <w:t xml:space="preserve">David </w:t>
      </w:r>
      <w:proofErr w:type="spellStart"/>
      <w:r w:rsidR="005E0075">
        <w:rPr>
          <w:sz w:val="22"/>
          <w:szCs w:val="22"/>
        </w:rPr>
        <w:t>Agren</w:t>
      </w:r>
      <w:proofErr w:type="spellEnd"/>
      <w:r w:rsidR="005E0075">
        <w:rPr>
          <w:sz w:val="22"/>
          <w:szCs w:val="22"/>
        </w:rPr>
        <w:t xml:space="preserve">,”Release of Jailed Union Boss…,” </w:t>
      </w:r>
      <w:r w:rsidR="005E0075">
        <w:rPr>
          <w:i/>
          <w:sz w:val="22"/>
          <w:szCs w:val="22"/>
        </w:rPr>
        <w:t>The Guardian,</w:t>
      </w:r>
      <w:r w:rsidR="005E0075">
        <w:rPr>
          <w:sz w:val="22"/>
          <w:szCs w:val="22"/>
        </w:rPr>
        <w:t xml:space="preserve"> 21 Dec. 2017.*</w:t>
      </w:r>
    </w:p>
    <w:p w:rsidR="00B12913" w:rsidRPr="00F97E53" w:rsidRDefault="005E0075" w:rsidP="005E0075">
      <w:pPr>
        <w:rPr>
          <w:bCs/>
          <w:sz w:val="22"/>
          <w:szCs w:val="22"/>
        </w:rPr>
      </w:pPr>
      <w:r>
        <w:rPr>
          <w:bCs/>
          <w:sz w:val="22"/>
          <w:szCs w:val="22"/>
        </w:rPr>
        <w:t xml:space="preserve"> </w:t>
      </w:r>
      <w:r>
        <w:rPr>
          <w:bCs/>
          <w:sz w:val="22"/>
          <w:szCs w:val="22"/>
        </w:rPr>
        <w:tab/>
      </w:r>
      <w:r w:rsidR="00F97E53">
        <w:rPr>
          <w:bCs/>
          <w:sz w:val="22"/>
          <w:szCs w:val="22"/>
        </w:rPr>
        <w:t xml:space="preserve">“Old-Time Union Boss Returns Triumphant in Mexico,” </w:t>
      </w:r>
      <w:r w:rsidR="00F97E53">
        <w:rPr>
          <w:bCs/>
          <w:i/>
          <w:sz w:val="22"/>
          <w:szCs w:val="22"/>
        </w:rPr>
        <w:t>Associated Press,</w:t>
      </w:r>
      <w:r w:rsidR="00F97E53">
        <w:rPr>
          <w:bCs/>
          <w:sz w:val="22"/>
          <w:szCs w:val="22"/>
        </w:rPr>
        <w:t xml:space="preserve"> 20 August 2018.*</w:t>
      </w:r>
    </w:p>
    <w:p w:rsidR="00024422" w:rsidRDefault="002405C6" w:rsidP="0009533D">
      <w:pPr>
        <w:rPr>
          <w:sz w:val="22"/>
          <w:szCs w:val="22"/>
        </w:rPr>
      </w:pPr>
      <w:r>
        <w:rPr>
          <w:bCs/>
          <w:sz w:val="22"/>
          <w:szCs w:val="22"/>
        </w:rPr>
        <w:tab/>
      </w:r>
      <w:proofErr w:type="spellStart"/>
      <w:r w:rsidR="00372D48">
        <w:rPr>
          <w:sz w:val="22"/>
          <w:szCs w:val="22"/>
        </w:rPr>
        <w:t>Azam</w:t>
      </w:r>
      <w:proofErr w:type="spellEnd"/>
      <w:r w:rsidR="00372D48">
        <w:rPr>
          <w:sz w:val="22"/>
          <w:szCs w:val="22"/>
        </w:rPr>
        <w:t xml:space="preserve"> Ahmed, “In Mexico, ‘It’s Easy to Kill a Journalist,’” </w:t>
      </w:r>
      <w:r w:rsidR="00372D48">
        <w:rPr>
          <w:i/>
          <w:sz w:val="22"/>
          <w:szCs w:val="22"/>
        </w:rPr>
        <w:t>NY Times</w:t>
      </w:r>
      <w:r w:rsidR="00372D48">
        <w:rPr>
          <w:sz w:val="22"/>
          <w:szCs w:val="22"/>
        </w:rPr>
        <w:t>, 29 April 2017.*</w:t>
      </w:r>
    </w:p>
    <w:p w:rsidR="00024422" w:rsidRPr="00024422" w:rsidRDefault="00024422" w:rsidP="00024422">
      <w:pPr>
        <w:rPr>
          <w:sz w:val="22"/>
          <w:szCs w:val="22"/>
        </w:rPr>
      </w:pPr>
      <w:r>
        <w:rPr>
          <w:sz w:val="22"/>
          <w:szCs w:val="22"/>
        </w:rPr>
        <w:tab/>
        <w:t xml:space="preserve">Alexis </w:t>
      </w:r>
      <w:proofErr w:type="spellStart"/>
      <w:r>
        <w:rPr>
          <w:sz w:val="22"/>
          <w:szCs w:val="22"/>
        </w:rPr>
        <w:t>Okeowo</w:t>
      </w:r>
      <w:proofErr w:type="spellEnd"/>
      <w:r>
        <w:rPr>
          <w:sz w:val="22"/>
          <w:szCs w:val="22"/>
        </w:rPr>
        <w:t xml:space="preserve">, “A Mexican Town Wages Its Own War on Drugs,” </w:t>
      </w:r>
      <w:r>
        <w:rPr>
          <w:i/>
          <w:sz w:val="22"/>
          <w:szCs w:val="22"/>
        </w:rPr>
        <w:t>New Yorker</w:t>
      </w:r>
      <w:r>
        <w:rPr>
          <w:sz w:val="22"/>
          <w:szCs w:val="22"/>
        </w:rPr>
        <w:t>, 27 Nov. 2017.*</w:t>
      </w:r>
    </w:p>
    <w:p w:rsidR="00F97E53" w:rsidRDefault="006A0021" w:rsidP="00F97E53">
      <w:pPr>
        <w:rPr>
          <w:bCs/>
          <w:sz w:val="22"/>
          <w:szCs w:val="22"/>
        </w:rPr>
      </w:pPr>
      <w:r>
        <w:rPr>
          <w:sz w:val="22"/>
          <w:szCs w:val="22"/>
        </w:rPr>
        <w:tab/>
      </w:r>
      <w:hyperlink r:id="rId28" w:history="1">
        <w:r w:rsidR="00F97E53" w:rsidRPr="00F97E53">
          <w:rPr>
            <w:rStyle w:val="Hyperlink"/>
            <w:bCs/>
            <w:sz w:val="22"/>
            <w:szCs w:val="22"/>
          </w:rPr>
          <w:t xml:space="preserve">Gabriel </w:t>
        </w:r>
        <w:proofErr w:type="spellStart"/>
        <w:r w:rsidR="00F97E53" w:rsidRPr="00F97E53">
          <w:rPr>
            <w:rStyle w:val="Hyperlink"/>
            <w:bCs/>
            <w:sz w:val="22"/>
            <w:szCs w:val="22"/>
          </w:rPr>
          <w:t>Stargardter</w:t>
        </w:r>
        <w:proofErr w:type="spellEnd"/>
        <w:r w:rsidR="00F97E53" w:rsidRPr="00F97E53">
          <w:rPr>
            <w:rStyle w:val="Hyperlink"/>
            <w:bCs/>
            <w:sz w:val="22"/>
            <w:szCs w:val="22"/>
          </w:rPr>
          <w:t xml:space="preserve">, “The Refinery Racket:  Mexico’s drug cartels, now hooked on fuel, cripple the country’s refineries,” </w:t>
        </w:r>
        <w:r w:rsidR="00F97E53" w:rsidRPr="00F97E53">
          <w:rPr>
            <w:rStyle w:val="Hyperlink"/>
            <w:bCs/>
            <w:i/>
            <w:sz w:val="22"/>
            <w:szCs w:val="22"/>
          </w:rPr>
          <w:t>Reuters</w:t>
        </w:r>
        <w:r w:rsidR="00F97E53" w:rsidRPr="00F97E53">
          <w:rPr>
            <w:rStyle w:val="Hyperlink"/>
            <w:bCs/>
            <w:sz w:val="22"/>
            <w:szCs w:val="22"/>
          </w:rPr>
          <w:t>, 24 Jan. 2018</w:t>
        </w:r>
        <w:r w:rsidR="002473A2">
          <w:rPr>
            <w:rStyle w:val="Hyperlink"/>
            <w:bCs/>
            <w:sz w:val="22"/>
            <w:szCs w:val="22"/>
          </w:rPr>
          <w:t xml:space="preserve"> [linked]</w:t>
        </w:r>
        <w:r w:rsidR="00F97E53" w:rsidRPr="00F97E53">
          <w:rPr>
            <w:rStyle w:val="Hyperlink"/>
            <w:bCs/>
            <w:sz w:val="22"/>
            <w:szCs w:val="22"/>
          </w:rPr>
          <w:t>.</w:t>
        </w:r>
      </w:hyperlink>
      <w:r w:rsidR="00F97E53" w:rsidRPr="002405C6">
        <w:rPr>
          <w:bCs/>
          <w:sz w:val="22"/>
          <w:szCs w:val="22"/>
        </w:rPr>
        <w:t xml:space="preserve"> </w:t>
      </w:r>
    </w:p>
    <w:p w:rsidR="00FE76A3" w:rsidRPr="00FE76A3" w:rsidRDefault="00FE76A3" w:rsidP="00F97E53">
      <w:pPr>
        <w:rPr>
          <w:bCs/>
          <w:sz w:val="22"/>
          <w:szCs w:val="22"/>
        </w:rPr>
      </w:pPr>
      <w:r>
        <w:rPr>
          <w:bCs/>
          <w:sz w:val="22"/>
          <w:szCs w:val="22"/>
        </w:rPr>
        <w:tab/>
        <w:t xml:space="preserve">Max Fisher and Amanda </w:t>
      </w:r>
      <w:proofErr w:type="spellStart"/>
      <w:r>
        <w:rPr>
          <w:bCs/>
          <w:sz w:val="22"/>
          <w:szCs w:val="22"/>
        </w:rPr>
        <w:t>Taub</w:t>
      </w:r>
      <w:proofErr w:type="spellEnd"/>
      <w:r>
        <w:rPr>
          <w:bCs/>
          <w:sz w:val="22"/>
          <w:szCs w:val="22"/>
        </w:rPr>
        <w:t xml:space="preserve">, “Mexico’s Record Violence Is a Crisis 20 Years in the Making,” </w:t>
      </w:r>
      <w:r>
        <w:rPr>
          <w:bCs/>
          <w:i/>
          <w:sz w:val="22"/>
          <w:szCs w:val="22"/>
        </w:rPr>
        <w:t>NY Times</w:t>
      </w:r>
      <w:r>
        <w:rPr>
          <w:bCs/>
          <w:sz w:val="22"/>
          <w:szCs w:val="22"/>
        </w:rPr>
        <w:t>, 28 October 2017.*</w:t>
      </w:r>
    </w:p>
    <w:p w:rsidR="00831C27" w:rsidRPr="002405C6" w:rsidRDefault="00831C27" w:rsidP="00F97E53">
      <w:pPr>
        <w:rPr>
          <w:bCs/>
          <w:sz w:val="22"/>
          <w:szCs w:val="22"/>
        </w:rPr>
      </w:pPr>
      <w:r>
        <w:rPr>
          <w:bCs/>
          <w:sz w:val="22"/>
          <w:szCs w:val="22"/>
        </w:rPr>
        <w:tab/>
      </w:r>
    </w:p>
    <w:p w:rsidR="00FE76A3" w:rsidRDefault="00F100EB">
      <w:pPr>
        <w:rPr>
          <w:sz w:val="22"/>
          <w:szCs w:val="22"/>
        </w:rPr>
      </w:pPr>
      <w:r>
        <w:rPr>
          <w:sz w:val="22"/>
          <w:szCs w:val="22"/>
        </w:rPr>
        <w:tab/>
      </w:r>
      <w:r w:rsidRPr="004540F8">
        <w:rPr>
          <w:sz w:val="22"/>
          <w:szCs w:val="22"/>
        </w:rPr>
        <w:t>Enrique Peña Nieto (commonly EPN) beg</w:t>
      </w:r>
      <w:r w:rsidR="004540F8" w:rsidRPr="004540F8">
        <w:rPr>
          <w:sz w:val="22"/>
          <w:szCs w:val="22"/>
        </w:rPr>
        <w:t>an his term by forging a multi-party working coalition in Congress</w:t>
      </w:r>
      <w:r w:rsidR="00675088">
        <w:rPr>
          <w:sz w:val="22"/>
          <w:szCs w:val="22"/>
        </w:rPr>
        <w:t xml:space="preserve"> (the</w:t>
      </w:r>
      <w:r w:rsidR="002B7D1E">
        <w:rPr>
          <w:sz w:val="22"/>
          <w:szCs w:val="22"/>
        </w:rPr>
        <w:t xml:space="preserve"> </w:t>
      </w:r>
      <w:r w:rsidR="00675088">
        <w:rPr>
          <w:i/>
          <w:sz w:val="22"/>
          <w:szCs w:val="22"/>
        </w:rPr>
        <w:t>“</w:t>
      </w:r>
      <w:proofErr w:type="spellStart"/>
      <w:r w:rsidR="00675088">
        <w:rPr>
          <w:i/>
          <w:sz w:val="22"/>
          <w:szCs w:val="22"/>
        </w:rPr>
        <w:t>Pacto</w:t>
      </w:r>
      <w:proofErr w:type="spellEnd"/>
      <w:r w:rsidR="00675088">
        <w:rPr>
          <w:i/>
          <w:sz w:val="22"/>
          <w:szCs w:val="22"/>
        </w:rPr>
        <w:t xml:space="preserve"> </w:t>
      </w:r>
      <w:proofErr w:type="spellStart"/>
      <w:r w:rsidR="00675088">
        <w:rPr>
          <w:i/>
          <w:sz w:val="22"/>
          <w:szCs w:val="22"/>
        </w:rPr>
        <w:t>por</w:t>
      </w:r>
      <w:proofErr w:type="spellEnd"/>
      <w:r w:rsidR="00675088">
        <w:rPr>
          <w:i/>
          <w:sz w:val="22"/>
          <w:szCs w:val="22"/>
        </w:rPr>
        <w:t xml:space="preserve"> México”</w:t>
      </w:r>
      <w:r w:rsidR="00675088">
        <w:rPr>
          <w:sz w:val="22"/>
          <w:szCs w:val="22"/>
        </w:rPr>
        <w:t>)</w:t>
      </w:r>
      <w:r w:rsidR="004540F8" w:rsidRPr="004540F8">
        <w:rPr>
          <w:sz w:val="22"/>
          <w:szCs w:val="22"/>
        </w:rPr>
        <w:t xml:space="preserve">, which passed a series of important reforms to </w:t>
      </w:r>
      <w:r w:rsidR="004540F8">
        <w:rPr>
          <w:sz w:val="22"/>
          <w:szCs w:val="22"/>
        </w:rPr>
        <w:t xml:space="preserve">policies </w:t>
      </w:r>
      <w:r w:rsidR="002B7D1E">
        <w:rPr>
          <w:sz w:val="22"/>
          <w:szCs w:val="22"/>
        </w:rPr>
        <w:t>relating to</w:t>
      </w:r>
      <w:r w:rsidR="004540F8">
        <w:rPr>
          <w:sz w:val="22"/>
          <w:szCs w:val="22"/>
        </w:rPr>
        <w:t xml:space="preserve"> </w:t>
      </w:r>
      <w:r w:rsidR="004540F8" w:rsidRPr="004540F8">
        <w:rPr>
          <w:sz w:val="22"/>
          <w:szCs w:val="22"/>
        </w:rPr>
        <w:t xml:space="preserve">education, taxation, </w:t>
      </w:r>
      <w:r w:rsidR="00675088">
        <w:rPr>
          <w:sz w:val="22"/>
          <w:szCs w:val="22"/>
        </w:rPr>
        <w:t xml:space="preserve">election law, </w:t>
      </w:r>
      <w:r w:rsidR="004540F8" w:rsidRPr="004540F8">
        <w:rPr>
          <w:sz w:val="22"/>
          <w:szCs w:val="22"/>
        </w:rPr>
        <w:t xml:space="preserve">electricity, and hydrocarbons. </w:t>
      </w:r>
      <w:r w:rsidR="004540F8">
        <w:rPr>
          <w:sz w:val="22"/>
          <w:szCs w:val="22"/>
        </w:rPr>
        <w:t xml:space="preserve"> The first and the last two proved to be very controversial, because they </w:t>
      </w:r>
      <w:r w:rsidR="002B7D1E">
        <w:rPr>
          <w:sz w:val="22"/>
          <w:szCs w:val="22"/>
        </w:rPr>
        <w:t>affecte</w:t>
      </w:r>
      <w:r w:rsidR="004540F8">
        <w:rPr>
          <w:sz w:val="22"/>
          <w:szCs w:val="22"/>
        </w:rPr>
        <w:t>d established interests (unions</w:t>
      </w:r>
      <w:r w:rsidR="00F45D42">
        <w:rPr>
          <w:sz w:val="22"/>
          <w:szCs w:val="22"/>
        </w:rPr>
        <w:t>, especially</w:t>
      </w:r>
      <w:r w:rsidR="004540F8">
        <w:rPr>
          <w:sz w:val="22"/>
          <w:szCs w:val="22"/>
        </w:rPr>
        <w:t xml:space="preserve">) as well as nationalist </w:t>
      </w:r>
      <w:r w:rsidR="002B7D1E">
        <w:rPr>
          <w:sz w:val="22"/>
          <w:szCs w:val="22"/>
        </w:rPr>
        <w:t>symbols</w:t>
      </w:r>
      <w:r w:rsidR="004540F8">
        <w:rPr>
          <w:sz w:val="22"/>
          <w:szCs w:val="22"/>
        </w:rPr>
        <w:t xml:space="preserve">.  We read </w:t>
      </w:r>
      <w:r w:rsidR="00604917">
        <w:rPr>
          <w:sz w:val="22"/>
          <w:szCs w:val="22"/>
        </w:rPr>
        <w:t>journalism</w:t>
      </w:r>
      <w:r w:rsidR="004540F8">
        <w:rPr>
          <w:sz w:val="22"/>
          <w:szCs w:val="22"/>
        </w:rPr>
        <w:t xml:space="preserve"> and diverse analyses of the energy (comprising both electricity and hydrocarbons)</w:t>
      </w:r>
      <w:r w:rsidR="00604917">
        <w:rPr>
          <w:sz w:val="22"/>
          <w:szCs w:val="22"/>
        </w:rPr>
        <w:t xml:space="preserve"> </w:t>
      </w:r>
      <w:r w:rsidR="004540F8">
        <w:rPr>
          <w:sz w:val="22"/>
          <w:szCs w:val="22"/>
        </w:rPr>
        <w:t xml:space="preserve">and education reforms.  EPN also campaigned in 2012 against </w:t>
      </w:r>
      <w:proofErr w:type="spellStart"/>
      <w:r w:rsidR="004540F8">
        <w:rPr>
          <w:sz w:val="22"/>
          <w:szCs w:val="22"/>
        </w:rPr>
        <w:t>Calderón’s</w:t>
      </w:r>
      <w:proofErr w:type="spellEnd"/>
      <w:r w:rsidR="004540F8">
        <w:rPr>
          <w:sz w:val="22"/>
          <w:szCs w:val="22"/>
        </w:rPr>
        <w:t xml:space="preserve"> approach to crime and the narcotics trade, </w:t>
      </w:r>
      <w:r w:rsidR="002473A2">
        <w:rPr>
          <w:sz w:val="22"/>
          <w:szCs w:val="22"/>
        </w:rPr>
        <w:t xml:space="preserve">so we conclude with the theme of insecurity.  Insofar as insecurity is a product of corruption and impunity (as argued by AMLO in 2018), it intersects with the other issue areas--most notably in hydrocarbons, as the articles from Reuters describe.  </w:t>
      </w:r>
      <w:r w:rsidR="00FE76A3">
        <w:rPr>
          <w:sz w:val="22"/>
          <w:szCs w:val="22"/>
        </w:rPr>
        <w:t xml:space="preserve">We end with an interpretive piece </w:t>
      </w:r>
      <w:r w:rsidR="00FE76A3">
        <w:rPr>
          <w:sz w:val="22"/>
          <w:szCs w:val="22"/>
        </w:rPr>
        <w:lastRenderedPageBreak/>
        <w:t>that blames political institutions for a good deal of the problem.</w:t>
      </w:r>
    </w:p>
    <w:p w:rsidR="007C7C13" w:rsidRDefault="007C7C13">
      <w:pPr>
        <w:rPr>
          <w:b/>
          <w:sz w:val="22"/>
          <w:szCs w:val="22"/>
        </w:rPr>
      </w:pPr>
    </w:p>
    <w:p w:rsidR="007C7C13" w:rsidRDefault="007C7C13">
      <w:pPr>
        <w:rPr>
          <w:b/>
          <w:sz w:val="22"/>
          <w:szCs w:val="22"/>
        </w:rPr>
      </w:pPr>
    </w:p>
    <w:p w:rsidR="003E75C6" w:rsidRDefault="00EC74A7">
      <w:pPr>
        <w:rPr>
          <w:sz w:val="22"/>
          <w:szCs w:val="22"/>
        </w:rPr>
      </w:pPr>
      <w:r>
        <w:rPr>
          <w:b/>
          <w:sz w:val="22"/>
          <w:szCs w:val="22"/>
        </w:rPr>
        <w:t xml:space="preserve">11/20   </w:t>
      </w:r>
      <w:r>
        <w:rPr>
          <w:sz w:val="22"/>
          <w:szCs w:val="22"/>
        </w:rPr>
        <w:t>The 2018 Election</w:t>
      </w:r>
      <w:r w:rsidR="00EC6F92">
        <w:rPr>
          <w:sz w:val="22"/>
          <w:szCs w:val="22"/>
        </w:rPr>
        <w:t>s</w:t>
      </w:r>
    </w:p>
    <w:p w:rsidR="00543457" w:rsidRDefault="005973E3">
      <w:pPr>
        <w:rPr>
          <w:sz w:val="22"/>
          <w:szCs w:val="22"/>
        </w:rPr>
      </w:pPr>
      <w:r>
        <w:rPr>
          <w:sz w:val="22"/>
          <w:szCs w:val="22"/>
        </w:rPr>
        <w:tab/>
      </w:r>
      <w:r w:rsidR="00543457">
        <w:rPr>
          <w:sz w:val="22"/>
          <w:szCs w:val="22"/>
        </w:rPr>
        <w:t xml:space="preserve">Shannon O’Neil, “Mexico’s Election Could Leave Its Economy in Limbo,” </w:t>
      </w:r>
      <w:r w:rsidR="00543457">
        <w:rPr>
          <w:i/>
          <w:sz w:val="22"/>
          <w:szCs w:val="22"/>
        </w:rPr>
        <w:t>Council on Foreign Relations</w:t>
      </w:r>
      <w:r w:rsidR="00543457">
        <w:rPr>
          <w:sz w:val="22"/>
          <w:szCs w:val="22"/>
        </w:rPr>
        <w:t xml:space="preserve"> blog, 5 April 2018.*</w:t>
      </w:r>
    </w:p>
    <w:p w:rsidR="00052617" w:rsidRPr="00052617" w:rsidRDefault="00052617">
      <w:pPr>
        <w:rPr>
          <w:sz w:val="22"/>
          <w:szCs w:val="22"/>
        </w:rPr>
      </w:pPr>
      <w:r>
        <w:rPr>
          <w:sz w:val="22"/>
          <w:szCs w:val="22"/>
        </w:rPr>
        <w:tab/>
        <w:t xml:space="preserve">Steve </w:t>
      </w:r>
      <w:proofErr w:type="spellStart"/>
      <w:r>
        <w:rPr>
          <w:sz w:val="22"/>
          <w:szCs w:val="22"/>
        </w:rPr>
        <w:t>Ellner</w:t>
      </w:r>
      <w:proofErr w:type="spellEnd"/>
      <w:r>
        <w:rPr>
          <w:sz w:val="22"/>
          <w:szCs w:val="22"/>
        </w:rPr>
        <w:t xml:space="preserve">, </w:t>
      </w:r>
      <w:r w:rsidR="00FE2155">
        <w:rPr>
          <w:sz w:val="22"/>
          <w:szCs w:val="22"/>
        </w:rPr>
        <w:t>“</w:t>
      </w:r>
      <w:proofErr w:type="spellStart"/>
      <w:r w:rsidR="00FE2155">
        <w:rPr>
          <w:sz w:val="22"/>
          <w:szCs w:val="22"/>
        </w:rPr>
        <w:t>López</w:t>
      </w:r>
      <w:proofErr w:type="spellEnd"/>
      <w:r w:rsidR="00FE2155">
        <w:rPr>
          <w:sz w:val="22"/>
          <w:szCs w:val="22"/>
        </w:rPr>
        <w:t xml:space="preserve"> </w:t>
      </w:r>
      <w:proofErr w:type="spellStart"/>
      <w:r w:rsidR="00FE2155">
        <w:rPr>
          <w:sz w:val="22"/>
          <w:szCs w:val="22"/>
        </w:rPr>
        <w:t>Obrador’s</w:t>
      </w:r>
      <w:proofErr w:type="spellEnd"/>
      <w:r w:rsidR="00FE2155">
        <w:rPr>
          <w:sz w:val="22"/>
          <w:szCs w:val="22"/>
        </w:rPr>
        <w:t xml:space="preserve"> Moment,” </w:t>
      </w:r>
      <w:r>
        <w:rPr>
          <w:i/>
          <w:sz w:val="22"/>
          <w:szCs w:val="22"/>
        </w:rPr>
        <w:t xml:space="preserve">NACLA </w:t>
      </w:r>
      <w:r w:rsidR="00FE2155">
        <w:rPr>
          <w:i/>
          <w:sz w:val="22"/>
          <w:szCs w:val="22"/>
        </w:rPr>
        <w:t xml:space="preserve">Update </w:t>
      </w:r>
      <w:r w:rsidR="00FE2155">
        <w:rPr>
          <w:sz w:val="22"/>
          <w:szCs w:val="22"/>
        </w:rPr>
        <w:t>3 July 2018.*</w:t>
      </w:r>
      <w:r>
        <w:rPr>
          <w:sz w:val="22"/>
          <w:szCs w:val="22"/>
        </w:rPr>
        <w:t xml:space="preserve"> </w:t>
      </w:r>
    </w:p>
    <w:p w:rsidR="003E75C6" w:rsidRDefault="005973E3" w:rsidP="00543457">
      <w:pPr>
        <w:ind w:firstLine="720"/>
        <w:rPr>
          <w:sz w:val="22"/>
          <w:szCs w:val="22"/>
        </w:rPr>
      </w:pPr>
      <w:r>
        <w:rPr>
          <w:sz w:val="22"/>
          <w:szCs w:val="22"/>
        </w:rPr>
        <w:t xml:space="preserve">Jon Lee Anderson, “A New Revolution in Mexico,” </w:t>
      </w:r>
      <w:r>
        <w:rPr>
          <w:i/>
          <w:sz w:val="22"/>
          <w:szCs w:val="22"/>
        </w:rPr>
        <w:t>The New Yorker,</w:t>
      </w:r>
      <w:r>
        <w:rPr>
          <w:sz w:val="22"/>
          <w:szCs w:val="22"/>
        </w:rPr>
        <w:t xml:space="preserve"> 25 June 2018.*</w:t>
      </w:r>
    </w:p>
    <w:p w:rsidR="006E0F91" w:rsidRPr="006E0F91" w:rsidRDefault="006E0F91">
      <w:pPr>
        <w:rPr>
          <w:sz w:val="22"/>
          <w:szCs w:val="22"/>
        </w:rPr>
      </w:pPr>
      <w:r>
        <w:rPr>
          <w:sz w:val="22"/>
          <w:szCs w:val="22"/>
        </w:rPr>
        <w:tab/>
        <w:t xml:space="preserve">“Tropical Messiah,” </w:t>
      </w:r>
      <w:r>
        <w:rPr>
          <w:i/>
          <w:sz w:val="22"/>
          <w:szCs w:val="22"/>
        </w:rPr>
        <w:t>The Economist</w:t>
      </w:r>
      <w:r>
        <w:rPr>
          <w:sz w:val="22"/>
          <w:szCs w:val="22"/>
        </w:rPr>
        <w:t>, 23 June 2018.*</w:t>
      </w:r>
    </w:p>
    <w:p w:rsidR="005973E3" w:rsidRDefault="005973E3">
      <w:pPr>
        <w:rPr>
          <w:sz w:val="22"/>
          <w:szCs w:val="22"/>
        </w:rPr>
      </w:pPr>
      <w:r>
        <w:rPr>
          <w:sz w:val="22"/>
          <w:szCs w:val="22"/>
        </w:rPr>
        <w:tab/>
        <w:t xml:space="preserve">Jon Lee Anderson, “Andrés Manuel </w:t>
      </w:r>
      <w:proofErr w:type="spellStart"/>
      <w:r>
        <w:rPr>
          <w:sz w:val="22"/>
          <w:szCs w:val="22"/>
        </w:rPr>
        <w:t>López</w:t>
      </w:r>
      <w:proofErr w:type="spellEnd"/>
      <w:r>
        <w:rPr>
          <w:sz w:val="22"/>
          <w:szCs w:val="22"/>
        </w:rPr>
        <w:t xml:space="preserve"> </w:t>
      </w:r>
      <w:proofErr w:type="spellStart"/>
      <w:r>
        <w:rPr>
          <w:sz w:val="22"/>
          <w:szCs w:val="22"/>
        </w:rPr>
        <w:t>Obrador</w:t>
      </w:r>
      <w:proofErr w:type="spellEnd"/>
      <w:r>
        <w:rPr>
          <w:sz w:val="22"/>
          <w:szCs w:val="22"/>
        </w:rPr>
        <w:t xml:space="preserve">, Donald Trump, and the Error of Comparison,” </w:t>
      </w:r>
      <w:r>
        <w:rPr>
          <w:i/>
          <w:sz w:val="22"/>
          <w:szCs w:val="22"/>
        </w:rPr>
        <w:t>The New Yorker</w:t>
      </w:r>
      <w:r>
        <w:rPr>
          <w:sz w:val="22"/>
          <w:szCs w:val="22"/>
        </w:rPr>
        <w:t>, 3 July 2018.*</w:t>
      </w:r>
    </w:p>
    <w:p w:rsidR="00F126DD" w:rsidRDefault="00F126DD">
      <w:pPr>
        <w:rPr>
          <w:sz w:val="22"/>
          <w:szCs w:val="22"/>
        </w:rPr>
      </w:pPr>
      <w:r>
        <w:rPr>
          <w:sz w:val="22"/>
          <w:szCs w:val="22"/>
        </w:rPr>
        <w:tab/>
        <w:t xml:space="preserve">TBA </w:t>
      </w:r>
      <w:r w:rsidR="00764D17">
        <w:rPr>
          <w:sz w:val="22"/>
          <w:szCs w:val="22"/>
        </w:rPr>
        <w:t xml:space="preserve">on </w:t>
      </w:r>
      <w:r>
        <w:rPr>
          <w:sz w:val="22"/>
          <w:szCs w:val="22"/>
        </w:rPr>
        <w:t xml:space="preserve">election analysis from </w:t>
      </w:r>
      <w:r w:rsidR="00745722">
        <w:rPr>
          <w:sz w:val="22"/>
          <w:szCs w:val="22"/>
        </w:rPr>
        <w:t xml:space="preserve">official results and </w:t>
      </w:r>
      <w:r>
        <w:rPr>
          <w:sz w:val="22"/>
          <w:szCs w:val="22"/>
        </w:rPr>
        <w:t>exit polling</w:t>
      </w:r>
    </w:p>
    <w:p w:rsidR="00F126DD" w:rsidRDefault="00F126DD">
      <w:pPr>
        <w:rPr>
          <w:rStyle w:val="Hyperlink"/>
          <w:sz w:val="22"/>
          <w:szCs w:val="22"/>
        </w:rPr>
      </w:pPr>
      <w:r>
        <w:rPr>
          <w:sz w:val="22"/>
          <w:szCs w:val="22"/>
        </w:rPr>
        <w:tab/>
      </w:r>
      <w:hyperlink r:id="rId29" w:anchor="/presidencia/nacional/1/1/1/1" w:history="1">
        <w:r w:rsidR="00764D17" w:rsidRPr="00764D17">
          <w:rPr>
            <w:rStyle w:val="Hyperlink"/>
            <w:sz w:val="22"/>
            <w:szCs w:val="22"/>
          </w:rPr>
          <w:t>R</w:t>
        </w:r>
        <w:r w:rsidRPr="00764D17">
          <w:rPr>
            <w:rStyle w:val="Hyperlink"/>
            <w:sz w:val="22"/>
            <w:szCs w:val="22"/>
          </w:rPr>
          <w:t>esults</w:t>
        </w:r>
        <w:r w:rsidR="00764D17" w:rsidRPr="00764D17">
          <w:rPr>
            <w:rStyle w:val="Hyperlink"/>
            <w:sz w:val="22"/>
            <w:szCs w:val="22"/>
          </w:rPr>
          <w:t xml:space="preserve"> nationally and by district</w:t>
        </w:r>
        <w:r w:rsidRPr="00764D17">
          <w:rPr>
            <w:rStyle w:val="Hyperlink"/>
            <w:sz w:val="22"/>
            <w:szCs w:val="22"/>
          </w:rPr>
          <w:t xml:space="preserve"> (</w:t>
        </w:r>
        <w:proofErr w:type="spellStart"/>
        <w:r w:rsidRPr="00764D17">
          <w:rPr>
            <w:rStyle w:val="Hyperlink"/>
            <w:sz w:val="22"/>
            <w:szCs w:val="22"/>
          </w:rPr>
          <w:t>Instituto</w:t>
        </w:r>
        <w:proofErr w:type="spellEnd"/>
        <w:r w:rsidRPr="00764D17">
          <w:rPr>
            <w:rStyle w:val="Hyperlink"/>
            <w:sz w:val="22"/>
            <w:szCs w:val="22"/>
          </w:rPr>
          <w:t xml:space="preserve"> Nacional Electoral)</w:t>
        </w:r>
      </w:hyperlink>
    </w:p>
    <w:p w:rsidR="00C572B2" w:rsidRDefault="00C572B2">
      <w:pPr>
        <w:rPr>
          <w:sz w:val="22"/>
          <w:szCs w:val="22"/>
        </w:rPr>
      </w:pPr>
    </w:p>
    <w:p w:rsidR="007E6F6A" w:rsidRPr="001F3D40" w:rsidRDefault="00F86765" w:rsidP="00543CA4">
      <w:pPr>
        <w:ind w:firstLine="720"/>
        <w:rPr>
          <w:sz w:val="22"/>
          <w:szCs w:val="22"/>
        </w:rPr>
      </w:pPr>
      <w:r>
        <w:rPr>
          <w:sz w:val="22"/>
          <w:szCs w:val="22"/>
        </w:rPr>
        <w:t xml:space="preserve">Andrés Manuel </w:t>
      </w:r>
      <w:proofErr w:type="spellStart"/>
      <w:r>
        <w:rPr>
          <w:sz w:val="22"/>
          <w:szCs w:val="22"/>
        </w:rPr>
        <w:t>López</w:t>
      </w:r>
      <w:proofErr w:type="spellEnd"/>
      <w:r>
        <w:rPr>
          <w:sz w:val="22"/>
          <w:szCs w:val="22"/>
        </w:rPr>
        <w:t xml:space="preserve"> </w:t>
      </w:r>
      <w:proofErr w:type="spellStart"/>
      <w:r>
        <w:rPr>
          <w:sz w:val="22"/>
          <w:szCs w:val="22"/>
        </w:rPr>
        <w:t>Obrador</w:t>
      </w:r>
      <w:proofErr w:type="spellEnd"/>
      <w:r>
        <w:rPr>
          <w:sz w:val="22"/>
          <w:szCs w:val="22"/>
        </w:rPr>
        <w:t xml:space="preserve"> (aka AMLO, El </w:t>
      </w:r>
      <w:proofErr w:type="spellStart"/>
      <w:r>
        <w:rPr>
          <w:sz w:val="22"/>
          <w:szCs w:val="22"/>
        </w:rPr>
        <w:t>Peje</w:t>
      </w:r>
      <w:proofErr w:type="spellEnd"/>
      <w:r>
        <w:rPr>
          <w:sz w:val="22"/>
          <w:szCs w:val="22"/>
        </w:rPr>
        <w:t xml:space="preserve">) won a historic victory on July 1.  </w:t>
      </w:r>
      <w:r w:rsidR="001F3D40">
        <w:rPr>
          <w:sz w:val="22"/>
          <w:szCs w:val="22"/>
        </w:rPr>
        <w:t xml:space="preserve">It was the first presidential election in which the winner took an absolute majority since the PRI era--when the government invented the numbers.  MORENA, AMLO’s party, also won (with its coalition partners and after the defection of some </w:t>
      </w:r>
      <w:proofErr w:type="spellStart"/>
      <w:r w:rsidR="001F3D40">
        <w:rPr>
          <w:sz w:val="22"/>
          <w:szCs w:val="22"/>
        </w:rPr>
        <w:t>Partido</w:t>
      </w:r>
      <w:proofErr w:type="spellEnd"/>
      <w:r w:rsidR="001F3D40">
        <w:rPr>
          <w:sz w:val="22"/>
          <w:szCs w:val="22"/>
        </w:rPr>
        <w:t xml:space="preserve"> Verde deputies) majorities in both houses of the legislature.  </w:t>
      </w:r>
      <w:r w:rsidR="00900B3D">
        <w:rPr>
          <w:sz w:val="22"/>
          <w:szCs w:val="22"/>
        </w:rPr>
        <w:t xml:space="preserve">We read a diverse set of pre- and post-election commentary before engaging in a </w:t>
      </w:r>
      <w:r w:rsidR="00604917">
        <w:rPr>
          <w:sz w:val="22"/>
          <w:szCs w:val="22"/>
        </w:rPr>
        <w:t xml:space="preserve">detailed analysis of the 2018 vote, using official figures and exit polling.  </w:t>
      </w:r>
      <w:r w:rsidR="001F3D40">
        <w:rPr>
          <w:sz w:val="22"/>
          <w:szCs w:val="22"/>
        </w:rPr>
        <w:t xml:space="preserve">O’Neil represents a view from the US business community and foreign policy establishment; </w:t>
      </w:r>
      <w:proofErr w:type="spellStart"/>
      <w:r w:rsidR="001F3D40">
        <w:rPr>
          <w:sz w:val="22"/>
          <w:szCs w:val="22"/>
        </w:rPr>
        <w:t>Ellner</w:t>
      </w:r>
      <w:proofErr w:type="spellEnd"/>
      <w:r w:rsidR="001F3D40">
        <w:rPr>
          <w:sz w:val="22"/>
          <w:szCs w:val="22"/>
        </w:rPr>
        <w:t xml:space="preserve"> a longtime fellow traveler with Hugo Chávez and </w:t>
      </w:r>
      <w:proofErr w:type="spellStart"/>
      <w:r w:rsidR="001F3D40">
        <w:rPr>
          <w:sz w:val="22"/>
          <w:szCs w:val="22"/>
        </w:rPr>
        <w:t>Nicolás</w:t>
      </w:r>
      <w:proofErr w:type="spellEnd"/>
      <w:r w:rsidR="001F3D40">
        <w:rPr>
          <w:sz w:val="22"/>
          <w:szCs w:val="22"/>
        </w:rPr>
        <w:t xml:space="preserve"> </w:t>
      </w:r>
      <w:proofErr w:type="spellStart"/>
      <w:r w:rsidR="001F3D40">
        <w:rPr>
          <w:sz w:val="22"/>
          <w:szCs w:val="22"/>
        </w:rPr>
        <w:t>Maduro</w:t>
      </w:r>
      <w:proofErr w:type="spellEnd"/>
      <w:r w:rsidR="001F3D40">
        <w:rPr>
          <w:sz w:val="22"/>
          <w:szCs w:val="22"/>
        </w:rPr>
        <w:t xml:space="preserve">; Anderson a leftish writer, author of the best biography of </w:t>
      </w:r>
      <w:proofErr w:type="spellStart"/>
      <w:r w:rsidR="001F3D40">
        <w:rPr>
          <w:sz w:val="22"/>
          <w:szCs w:val="22"/>
        </w:rPr>
        <w:t>Ché</w:t>
      </w:r>
      <w:proofErr w:type="spellEnd"/>
      <w:r w:rsidR="001F3D40">
        <w:rPr>
          <w:sz w:val="22"/>
          <w:szCs w:val="22"/>
        </w:rPr>
        <w:t xml:space="preserve"> Guevara; and </w:t>
      </w:r>
      <w:r w:rsidR="001F3D40">
        <w:rPr>
          <w:i/>
          <w:sz w:val="22"/>
          <w:szCs w:val="22"/>
        </w:rPr>
        <w:t>The Economist</w:t>
      </w:r>
      <w:r w:rsidR="001F3D40">
        <w:rPr>
          <w:sz w:val="22"/>
          <w:szCs w:val="22"/>
        </w:rPr>
        <w:t xml:space="preserve"> the liberal (as in somewhat libertarian) center in the UK.</w:t>
      </w:r>
    </w:p>
    <w:p w:rsidR="003E75C6" w:rsidRDefault="003E75C6">
      <w:pPr>
        <w:rPr>
          <w:sz w:val="22"/>
          <w:szCs w:val="22"/>
        </w:rPr>
      </w:pPr>
    </w:p>
    <w:p w:rsidR="003E75C6" w:rsidRDefault="00EC74A7">
      <w:pPr>
        <w:rPr>
          <w:rStyle w:val="Style10pt"/>
          <w:b/>
          <w:i/>
          <w:sz w:val="22"/>
          <w:u w:val="single"/>
        </w:rPr>
      </w:pPr>
      <w:r>
        <w:rPr>
          <w:rStyle w:val="Style10pt"/>
          <w:b/>
          <w:i/>
          <w:sz w:val="22"/>
          <w:szCs w:val="22"/>
          <w:u w:val="single"/>
        </w:rPr>
        <w:t>11/20  One-page summary of research proposal topic, with preliminary bibliography, due in class</w:t>
      </w:r>
    </w:p>
    <w:p w:rsidR="003E75C6" w:rsidRDefault="003E75C6">
      <w:pPr>
        <w:rPr>
          <w:sz w:val="22"/>
          <w:szCs w:val="22"/>
        </w:rPr>
      </w:pPr>
    </w:p>
    <w:p w:rsidR="003E75C6" w:rsidRDefault="003E75C6">
      <w:pPr>
        <w:rPr>
          <w:sz w:val="22"/>
          <w:szCs w:val="22"/>
        </w:rPr>
      </w:pPr>
    </w:p>
    <w:p w:rsidR="003E75C6" w:rsidRDefault="00EC74A7">
      <w:pPr>
        <w:rPr>
          <w:b/>
          <w:sz w:val="22"/>
          <w:szCs w:val="22"/>
        </w:rPr>
      </w:pPr>
      <w:r>
        <w:rPr>
          <w:b/>
          <w:sz w:val="22"/>
          <w:szCs w:val="22"/>
        </w:rPr>
        <w:t>11/23   No class, Thanksgiving Break</w:t>
      </w:r>
    </w:p>
    <w:p w:rsidR="003E75C6" w:rsidRDefault="003E75C6">
      <w:pPr>
        <w:rPr>
          <w:b/>
          <w:sz w:val="22"/>
          <w:szCs w:val="22"/>
        </w:rPr>
      </w:pPr>
    </w:p>
    <w:p w:rsidR="00F86765" w:rsidRDefault="00F86765">
      <w:pPr>
        <w:rPr>
          <w:b/>
          <w:sz w:val="22"/>
          <w:szCs w:val="22"/>
        </w:rPr>
      </w:pPr>
    </w:p>
    <w:p w:rsidR="003E75C6" w:rsidRDefault="00EC74A7">
      <w:pPr>
        <w:rPr>
          <w:sz w:val="22"/>
          <w:szCs w:val="22"/>
        </w:rPr>
      </w:pPr>
      <w:r>
        <w:rPr>
          <w:b/>
          <w:sz w:val="22"/>
          <w:szCs w:val="22"/>
        </w:rPr>
        <w:t xml:space="preserve">11/27    </w:t>
      </w:r>
      <w:r>
        <w:rPr>
          <w:sz w:val="22"/>
          <w:szCs w:val="22"/>
        </w:rPr>
        <w:t>The Promise and Challenges of an AMLO Government</w:t>
      </w:r>
    </w:p>
    <w:p w:rsidR="003E75C6" w:rsidRDefault="00D87E50" w:rsidP="00D87E50">
      <w:pPr>
        <w:ind w:firstLine="720"/>
        <w:rPr>
          <w:sz w:val="22"/>
          <w:szCs w:val="22"/>
        </w:rPr>
      </w:pPr>
      <w:r>
        <w:rPr>
          <w:sz w:val="22"/>
          <w:szCs w:val="22"/>
        </w:rPr>
        <w:t xml:space="preserve">George Grayson, </w:t>
      </w:r>
      <w:r>
        <w:rPr>
          <w:i/>
          <w:sz w:val="22"/>
          <w:szCs w:val="22"/>
        </w:rPr>
        <w:t>Mexican Messiah</w:t>
      </w:r>
      <w:r w:rsidR="0003182F">
        <w:rPr>
          <w:sz w:val="22"/>
          <w:szCs w:val="22"/>
        </w:rPr>
        <w:t xml:space="preserve"> (2007), Introduction, </w:t>
      </w:r>
      <w:r>
        <w:rPr>
          <w:sz w:val="22"/>
          <w:szCs w:val="22"/>
        </w:rPr>
        <w:t>Chap</w:t>
      </w:r>
      <w:r w:rsidR="0003182F">
        <w:rPr>
          <w:sz w:val="22"/>
          <w:szCs w:val="22"/>
        </w:rPr>
        <w:t>ter</w:t>
      </w:r>
      <w:r>
        <w:rPr>
          <w:sz w:val="22"/>
          <w:szCs w:val="22"/>
        </w:rPr>
        <w:t xml:space="preserve"> 17</w:t>
      </w:r>
      <w:r w:rsidR="0003182F">
        <w:rPr>
          <w:sz w:val="22"/>
          <w:szCs w:val="22"/>
        </w:rPr>
        <w:t>, and first part of Chapter 18 (pp. 1-12, 247-74)</w:t>
      </w:r>
      <w:r>
        <w:rPr>
          <w:sz w:val="22"/>
          <w:szCs w:val="22"/>
        </w:rPr>
        <w:t>.*</w:t>
      </w:r>
    </w:p>
    <w:p w:rsidR="00F126DD" w:rsidRDefault="00F126DD" w:rsidP="00D87E50">
      <w:pPr>
        <w:ind w:firstLine="720"/>
        <w:rPr>
          <w:sz w:val="22"/>
          <w:szCs w:val="22"/>
        </w:rPr>
      </w:pPr>
      <w:r>
        <w:rPr>
          <w:sz w:val="22"/>
          <w:szCs w:val="22"/>
        </w:rPr>
        <w:t>“Will AMLO Deliver?” and</w:t>
      </w:r>
    </w:p>
    <w:p w:rsidR="00F126DD" w:rsidRPr="00F126DD" w:rsidRDefault="00F126DD" w:rsidP="00D87E50">
      <w:pPr>
        <w:ind w:firstLine="720"/>
        <w:rPr>
          <w:sz w:val="22"/>
          <w:szCs w:val="22"/>
        </w:rPr>
      </w:pPr>
      <w:r>
        <w:rPr>
          <w:sz w:val="22"/>
          <w:szCs w:val="22"/>
        </w:rPr>
        <w:t xml:space="preserve">“Mexico’s Motley New Congress,” </w:t>
      </w:r>
      <w:r>
        <w:rPr>
          <w:i/>
          <w:sz w:val="22"/>
          <w:szCs w:val="22"/>
        </w:rPr>
        <w:t>The Economist</w:t>
      </w:r>
      <w:r>
        <w:rPr>
          <w:sz w:val="22"/>
          <w:szCs w:val="22"/>
        </w:rPr>
        <w:t xml:space="preserve">, 5 July 2018.* </w:t>
      </w:r>
      <w:hyperlink r:id="rId30" w:history="1">
        <w:r w:rsidRPr="00F126DD">
          <w:rPr>
            <w:rStyle w:val="Hyperlink"/>
            <w:sz w:val="22"/>
            <w:szCs w:val="22"/>
          </w:rPr>
          <w:t>Online edition, figure in color</w:t>
        </w:r>
      </w:hyperlink>
      <w:r>
        <w:rPr>
          <w:sz w:val="22"/>
          <w:szCs w:val="22"/>
        </w:rPr>
        <w:t>.</w:t>
      </w:r>
    </w:p>
    <w:p w:rsidR="00452697" w:rsidRDefault="00F126DD">
      <w:pPr>
        <w:rPr>
          <w:bCs/>
          <w:sz w:val="22"/>
          <w:szCs w:val="22"/>
        </w:rPr>
      </w:pPr>
      <w:r>
        <w:rPr>
          <w:sz w:val="22"/>
          <w:szCs w:val="22"/>
        </w:rPr>
        <w:tab/>
      </w:r>
      <w:r w:rsidR="00452697">
        <w:rPr>
          <w:sz w:val="22"/>
          <w:szCs w:val="22"/>
        </w:rPr>
        <w:t>James Fredrick, “</w:t>
      </w:r>
      <w:r w:rsidR="00452697" w:rsidRPr="00452697">
        <w:rPr>
          <w:bCs/>
          <w:sz w:val="22"/>
          <w:szCs w:val="22"/>
        </w:rPr>
        <w:t>Mexico’s new president has a radical plan to end the drug wa</w:t>
      </w:r>
      <w:r w:rsidR="00452697">
        <w:rPr>
          <w:bCs/>
          <w:sz w:val="22"/>
          <w:szCs w:val="22"/>
        </w:rPr>
        <w:t xml:space="preserve">r,” </w:t>
      </w:r>
      <w:proofErr w:type="spellStart"/>
      <w:r w:rsidR="00452697">
        <w:rPr>
          <w:bCs/>
          <w:i/>
          <w:sz w:val="22"/>
          <w:szCs w:val="22"/>
        </w:rPr>
        <w:t>Vox</w:t>
      </w:r>
      <w:proofErr w:type="spellEnd"/>
      <w:r w:rsidR="00452697">
        <w:rPr>
          <w:bCs/>
          <w:sz w:val="22"/>
          <w:szCs w:val="22"/>
        </w:rPr>
        <w:t xml:space="preserve"> 8/15/18.*</w:t>
      </w:r>
    </w:p>
    <w:p w:rsidR="00151817" w:rsidRDefault="00151817">
      <w:pPr>
        <w:rPr>
          <w:bCs/>
          <w:sz w:val="22"/>
          <w:szCs w:val="22"/>
        </w:rPr>
      </w:pPr>
      <w:r>
        <w:rPr>
          <w:bCs/>
          <w:sz w:val="22"/>
          <w:szCs w:val="22"/>
        </w:rPr>
        <w:tab/>
        <w:t xml:space="preserve">“Donald Trump Makes Migration Mexico’s Problem,” </w:t>
      </w:r>
      <w:r>
        <w:rPr>
          <w:bCs/>
          <w:i/>
          <w:sz w:val="22"/>
          <w:szCs w:val="22"/>
        </w:rPr>
        <w:t>The Economist</w:t>
      </w:r>
      <w:r>
        <w:rPr>
          <w:bCs/>
          <w:sz w:val="22"/>
          <w:szCs w:val="22"/>
        </w:rPr>
        <w:t>, 18 Aug. 2018.*</w:t>
      </w:r>
    </w:p>
    <w:p w:rsidR="00810032" w:rsidRDefault="00810032">
      <w:pPr>
        <w:rPr>
          <w:bCs/>
          <w:sz w:val="22"/>
          <w:szCs w:val="22"/>
        </w:rPr>
      </w:pPr>
      <w:r>
        <w:rPr>
          <w:bCs/>
          <w:sz w:val="22"/>
          <w:szCs w:val="22"/>
        </w:rPr>
        <w:tab/>
        <w:t xml:space="preserve">Denise Dresser, “Can Mexico Be Saved?” </w:t>
      </w:r>
      <w:r>
        <w:rPr>
          <w:bCs/>
          <w:i/>
          <w:sz w:val="22"/>
          <w:szCs w:val="22"/>
        </w:rPr>
        <w:t>Foreign Affairs</w:t>
      </w:r>
      <w:r>
        <w:rPr>
          <w:bCs/>
          <w:sz w:val="22"/>
          <w:szCs w:val="22"/>
        </w:rPr>
        <w:t>, Sept/Oct 2018.*</w:t>
      </w:r>
    </w:p>
    <w:p w:rsidR="001D12FD" w:rsidRPr="00831C27" w:rsidRDefault="001D12FD">
      <w:pPr>
        <w:rPr>
          <w:bCs/>
          <w:sz w:val="22"/>
          <w:szCs w:val="22"/>
        </w:rPr>
      </w:pPr>
      <w:r>
        <w:rPr>
          <w:bCs/>
          <w:sz w:val="22"/>
          <w:szCs w:val="22"/>
        </w:rPr>
        <w:tab/>
        <w:t xml:space="preserve">Jo Tuckman, “Meet </w:t>
      </w:r>
      <w:proofErr w:type="spellStart"/>
      <w:r>
        <w:rPr>
          <w:bCs/>
          <w:sz w:val="22"/>
          <w:szCs w:val="22"/>
        </w:rPr>
        <w:t>Chumel</w:t>
      </w:r>
      <w:proofErr w:type="spellEnd"/>
      <w:r>
        <w:rPr>
          <w:bCs/>
          <w:sz w:val="22"/>
          <w:szCs w:val="22"/>
        </w:rPr>
        <w:t xml:space="preserve"> Torres,” </w:t>
      </w:r>
      <w:r>
        <w:rPr>
          <w:bCs/>
          <w:i/>
          <w:sz w:val="22"/>
          <w:szCs w:val="22"/>
        </w:rPr>
        <w:t>The Guardian</w:t>
      </w:r>
      <w:r>
        <w:rPr>
          <w:bCs/>
          <w:sz w:val="22"/>
          <w:szCs w:val="22"/>
        </w:rPr>
        <w:t xml:space="preserve">, 8/28/15.* </w:t>
      </w:r>
      <w:r w:rsidRPr="00831C27">
        <w:rPr>
          <w:bCs/>
          <w:sz w:val="22"/>
          <w:szCs w:val="22"/>
        </w:rPr>
        <w:t>[</w:t>
      </w:r>
      <w:hyperlink r:id="rId31" w:history="1">
        <w:r w:rsidRPr="00831C27">
          <w:rPr>
            <w:rStyle w:val="Hyperlink"/>
            <w:bCs/>
            <w:sz w:val="22"/>
            <w:szCs w:val="22"/>
          </w:rPr>
          <w:t>link here</w:t>
        </w:r>
      </w:hyperlink>
      <w:r w:rsidRPr="00831C27">
        <w:rPr>
          <w:bCs/>
          <w:sz w:val="22"/>
          <w:szCs w:val="22"/>
        </w:rPr>
        <w:t xml:space="preserve">] </w:t>
      </w:r>
    </w:p>
    <w:p w:rsidR="001D12FD" w:rsidRPr="001D12FD" w:rsidRDefault="001D12FD" w:rsidP="001D12FD">
      <w:pPr>
        <w:ind w:left="720"/>
        <w:rPr>
          <w:bCs/>
          <w:sz w:val="22"/>
          <w:szCs w:val="22"/>
        </w:rPr>
      </w:pPr>
      <w:r w:rsidRPr="00831C27">
        <w:rPr>
          <w:bCs/>
          <w:sz w:val="22"/>
          <w:szCs w:val="22"/>
        </w:rPr>
        <w:t xml:space="preserve"> </w:t>
      </w:r>
      <w:r w:rsidRPr="00831C27">
        <w:rPr>
          <w:bCs/>
          <w:sz w:val="22"/>
          <w:szCs w:val="22"/>
        </w:rPr>
        <w:tab/>
      </w:r>
      <w:hyperlink r:id="rId32" w:history="1">
        <w:r w:rsidRPr="001D12FD">
          <w:rPr>
            <w:rStyle w:val="Hyperlink"/>
            <w:bCs/>
            <w:sz w:val="22"/>
            <w:szCs w:val="22"/>
          </w:rPr>
          <w:t xml:space="preserve">“El </w:t>
        </w:r>
        <w:proofErr w:type="spellStart"/>
        <w:r w:rsidRPr="001D12FD">
          <w:rPr>
            <w:rStyle w:val="Hyperlink"/>
            <w:bCs/>
            <w:sz w:val="22"/>
            <w:szCs w:val="22"/>
          </w:rPr>
          <w:t>Pulso</w:t>
        </w:r>
        <w:proofErr w:type="spellEnd"/>
        <w:r w:rsidRPr="001D12FD">
          <w:rPr>
            <w:rStyle w:val="Hyperlink"/>
            <w:bCs/>
            <w:sz w:val="22"/>
            <w:szCs w:val="22"/>
          </w:rPr>
          <w:t xml:space="preserve"> de la </w:t>
        </w:r>
        <w:proofErr w:type="spellStart"/>
        <w:r w:rsidRPr="001D12FD">
          <w:rPr>
            <w:rStyle w:val="Hyperlink"/>
            <w:bCs/>
            <w:sz w:val="22"/>
            <w:szCs w:val="22"/>
          </w:rPr>
          <w:t>República</w:t>
        </w:r>
        <w:proofErr w:type="spellEnd"/>
        <w:r w:rsidRPr="001D12FD">
          <w:rPr>
            <w:rStyle w:val="Hyperlink"/>
            <w:bCs/>
            <w:sz w:val="22"/>
            <w:szCs w:val="22"/>
          </w:rPr>
          <w:t>” YouTube channel</w:t>
        </w:r>
      </w:hyperlink>
      <w:r w:rsidRPr="001D12FD">
        <w:rPr>
          <w:bCs/>
          <w:sz w:val="22"/>
          <w:szCs w:val="22"/>
        </w:rPr>
        <w:t xml:space="preserve"> and </w:t>
      </w:r>
      <w:hyperlink r:id="rId33" w:history="1">
        <w:r w:rsidRPr="001D12FD">
          <w:rPr>
            <w:rStyle w:val="Hyperlink"/>
            <w:bCs/>
            <w:sz w:val="22"/>
            <w:szCs w:val="22"/>
          </w:rPr>
          <w:t>site with archived shows.</w:t>
        </w:r>
      </w:hyperlink>
      <w:r w:rsidRPr="001D12FD">
        <w:rPr>
          <w:bCs/>
          <w:sz w:val="22"/>
          <w:szCs w:val="22"/>
        </w:rPr>
        <w:t xml:space="preserve"> </w:t>
      </w:r>
    </w:p>
    <w:p w:rsidR="00FE76A3" w:rsidRPr="00FE76A3" w:rsidRDefault="00FE76A3" w:rsidP="00452697">
      <w:pPr>
        <w:ind w:firstLine="720"/>
        <w:rPr>
          <w:sz w:val="22"/>
          <w:szCs w:val="22"/>
        </w:rPr>
      </w:pPr>
      <w:r>
        <w:rPr>
          <w:sz w:val="22"/>
          <w:szCs w:val="22"/>
        </w:rPr>
        <w:t>Paulina Villegas, “As Violence Soared in Mexico, This Town</w:t>
      </w:r>
      <w:r w:rsidR="00DA350E">
        <w:rPr>
          <w:sz w:val="22"/>
          <w:szCs w:val="22"/>
        </w:rPr>
        <w:t>…</w:t>
      </w:r>
      <w:r>
        <w:rPr>
          <w:sz w:val="22"/>
          <w:szCs w:val="22"/>
        </w:rPr>
        <w:t xml:space="preserve">,” </w:t>
      </w:r>
      <w:r>
        <w:rPr>
          <w:i/>
          <w:sz w:val="22"/>
          <w:szCs w:val="22"/>
        </w:rPr>
        <w:t>NY Times</w:t>
      </w:r>
      <w:r>
        <w:rPr>
          <w:sz w:val="22"/>
          <w:szCs w:val="22"/>
        </w:rPr>
        <w:t>, Sept. 1, 2018.*</w:t>
      </w:r>
    </w:p>
    <w:p w:rsidR="003E75C6" w:rsidRDefault="00810032" w:rsidP="00452697">
      <w:pPr>
        <w:ind w:firstLine="720"/>
        <w:rPr>
          <w:sz w:val="22"/>
          <w:szCs w:val="22"/>
        </w:rPr>
      </w:pPr>
      <w:r>
        <w:rPr>
          <w:sz w:val="22"/>
          <w:szCs w:val="22"/>
        </w:rPr>
        <w:t>TBA</w:t>
      </w:r>
    </w:p>
    <w:p w:rsidR="00F126DD" w:rsidRDefault="00F126DD">
      <w:pPr>
        <w:rPr>
          <w:sz w:val="22"/>
          <w:szCs w:val="22"/>
        </w:rPr>
      </w:pPr>
    </w:p>
    <w:p w:rsidR="00F86765" w:rsidRDefault="00F86765" w:rsidP="00543CA4">
      <w:pPr>
        <w:ind w:firstLine="720"/>
        <w:rPr>
          <w:sz w:val="22"/>
          <w:szCs w:val="22"/>
        </w:rPr>
      </w:pPr>
      <w:r>
        <w:rPr>
          <w:sz w:val="22"/>
          <w:szCs w:val="22"/>
        </w:rPr>
        <w:t>AMLO promised that his election would bring a “Fourth Transformation” (after Independence, the Reform, and the Revolution) to Mexico.  The post-election period has brought some indications (</w:t>
      </w:r>
      <w:r w:rsidR="00BE5379">
        <w:rPr>
          <w:sz w:val="22"/>
          <w:szCs w:val="22"/>
        </w:rPr>
        <w:t xml:space="preserve">such as </w:t>
      </w:r>
      <w:r>
        <w:rPr>
          <w:sz w:val="22"/>
          <w:szCs w:val="22"/>
        </w:rPr>
        <w:t xml:space="preserve">the </w:t>
      </w:r>
      <w:r w:rsidR="00F04C90">
        <w:rPr>
          <w:sz w:val="22"/>
          <w:szCs w:val="22"/>
        </w:rPr>
        <w:t>appointment of Manuel Bartlett at the electricity company</w:t>
      </w:r>
      <w:r w:rsidR="00BE5379">
        <w:rPr>
          <w:sz w:val="22"/>
          <w:szCs w:val="22"/>
        </w:rPr>
        <w:t xml:space="preserve"> </w:t>
      </w:r>
      <w:r w:rsidR="00E72167">
        <w:rPr>
          <w:sz w:val="22"/>
          <w:szCs w:val="22"/>
        </w:rPr>
        <w:t xml:space="preserve">or </w:t>
      </w:r>
      <w:r w:rsidR="00F04C90">
        <w:rPr>
          <w:sz w:val="22"/>
          <w:szCs w:val="22"/>
        </w:rPr>
        <w:t xml:space="preserve">the rehabilitation of Elba Esther Gordillo) that it might turn out to be </w:t>
      </w:r>
      <w:r w:rsidR="00E72167">
        <w:rPr>
          <w:sz w:val="22"/>
          <w:szCs w:val="22"/>
        </w:rPr>
        <w:t>less than</w:t>
      </w:r>
      <w:r w:rsidR="00F04C90">
        <w:rPr>
          <w:sz w:val="22"/>
          <w:szCs w:val="22"/>
        </w:rPr>
        <w:t xml:space="preserve"> sweeping.  </w:t>
      </w:r>
      <w:r w:rsidR="00900B3D">
        <w:rPr>
          <w:sz w:val="22"/>
          <w:szCs w:val="22"/>
        </w:rPr>
        <w:t>It has also reminded us about the heterogeneity of MORENA’s electoral coalition (which included the socially conservative PES) as well as the movement/ party itself.  Grayson’s biography is uneven but it</w:t>
      </w:r>
      <w:r w:rsidR="00E72167">
        <w:rPr>
          <w:sz w:val="22"/>
          <w:szCs w:val="22"/>
        </w:rPr>
        <w:t xml:space="preserve"> i</w:t>
      </w:r>
      <w:r w:rsidR="00900B3D">
        <w:rPr>
          <w:sz w:val="22"/>
          <w:szCs w:val="22"/>
        </w:rPr>
        <w:t xml:space="preserve">s the only thing out there in English; </w:t>
      </w:r>
      <w:r w:rsidR="00E72167">
        <w:rPr>
          <w:i/>
          <w:sz w:val="22"/>
          <w:szCs w:val="22"/>
        </w:rPr>
        <w:t xml:space="preserve">The Economist </w:t>
      </w:r>
      <w:r w:rsidR="00E72167">
        <w:rPr>
          <w:sz w:val="22"/>
          <w:szCs w:val="22"/>
        </w:rPr>
        <w:t xml:space="preserve">gives us a good sense of the challenges, while Fredrick takes on the amnesty-plus-scholarships </w:t>
      </w:r>
      <w:r w:rsidR="00E72167">
        <w:rPr>
          <w:sz w:val="22"/>
          <w:szCs w:val="22"/>
        </w:rPr>
        <w:lastRenderedPageBreak/>
        <w:t>plan for reducing drug crime.  Dresser is probably Mexico’s most respected political scientist and</w:t>
      </w:r>
      <w:r w:rsidR="00BE5379">
        <w:rPr>
          <w:sz w:val="22"/>
          <w:szCs w:val="22"/>
        </w:rPr>
        <w:t xml:space="preserve"> (</w:t>
      </w:r>
      <w:r w:rsidR="00E72167">
        <w:rPr>
          <w:sz w:val="22"/>
          <w:szCs w:val="22"/>
        </w:rPr>
        <w:t xml:space="preserve">along with Carmen </w:t>
      </w:r>
      <w:proofErr w:type="spellStart"/>
      <w:r w:rsidR="00E72167">
        <w:rPr>
          <w:sz w:val="22"/>
          <w:szCs w:val="22"/>
        </w:rPr>
        <w:t>Aristegui</w:t>
      </w:r>
      <w:proofErr w:type="spellEnd"/>
      <w:r w:rsidR="00BE5379">
        <w:rPr>
          <w:sz w:val="22"/>
          <w:szCs w:val="22"/>
        </w:rPr>
        <w:t>)</w:t>
      </w:r>
      <w:r w:rsidR="00FE76A3">
        <w:rPr>
          <w:sz w:val="22"/>
          <w:szCs w:val="22"/>
        </w:rPr>
        <w:t xml:space="preserve"> political commentator. </w:t>
      </w:r>
      <w:r w:rsidR="00763EB7">
        <w:rPr>
          <w:sz w:val="22"/>
          <w:szCs w:val="22"/>
        </w:rPr>
        <w:t xml:space="preserve">Next up is </w:t>
      </w:r>
      <w:hyperlink r:id="rId34" w:history="1">
        <w:proofErr w:type="spellStart"/>
        <w:r w:rsidR="00763EB7" w:rsidRPr="00763EB7">
          <w:rPr>
            <w:rStyle w:val="Hyperlink"/>
            <w:sz w:val="22"/>
            <w:szCs w:val="22"/>
          </w:rPr>
          <w:t>C</w:t>
        </w:r>
        <w:r w:rsidR="00FE76A3" w:rsidRPr="00763EB7">
          <w:rPr>
            <w:rStyle w:val="Hyperlink"/>
            <w:sz w:val="22"/>
            <w:szCs w:val="22"/>
          </w:rPr>
          <w:t>humel</w:t>
        </w:r>
        <w:proofErr w:type="spellEnd"/>
        <w:r w:rsidR="00FE76A3" w:rsidRPr="00763EB7">
          <w:rPr>
            <w:rStyle w:val="Hyperlink"/>
            <w:sz w:val="22"/>
            <w:szCs w:val="22"/>
          </w:rPr>
          <w:t xml:space="preserve"> Torres</w:t>
        </w:r>
      </w:hyperlink>
      <w:r w:rsidR="004A4D4B">
        <w:rPr>
          <w:sz w:val="22"/>
          <w:szCs w:val="22"/>
        </w:rPr>
        <w:t xml:space="preserve">, </w:t>
      </w:r>
      <w:r w:rsidR="00763EB7">
        <w:rPr>
          <w:sz w:val="22"/>
          <w:szCs w:val="22"/>
        </w:rPr>
        <w:t xml:space="preserve">a web phenomenon since about 2015, sort of </w:t>
      </w:r>
      <w:r w:rsidR="004A4D4B">
        <w:rPr>
          <w:sz w:val="22"/>
          <w:szCs w:val="22"/>
        </w:rPr>
        <w:t xml:space="preserve">like </w:t>
      </w:r>
      <w:r w:rsidR="00486CEC">
        <w:rPr>
          <w:sz w:val="22"/>
          <w:szCs w:val="22"/>
        </w:rPr>
        <w:t xml:space="preserve">a </w:t>
      </w:r>
      <w:r w:rsidR="001F3D40">
        <w:rPr>
          <w:sz w:val="22"/>
          <w:szCs w:val="22"/>
        </w:rPr>
        <w:t xml:space="preserve">sillier </w:t>
      </w:r>
      <w:r w:rsidR="004A4D4B">
        <w:rPr>
          <w:sz w:val="22"/>
          <w:szCs w:val="22"/>
        </w:rPr>
        <w:t>John Oliver</w:t>
      </w:r>
      <w:r w:rsidR="00763EB7">
        <w:rPr>
          <w:sz w:val="22"/>
          <w:szCs w:val="22"/>
        </w:rPr>
        <w:t xml:space="preserve"> (</w:t>
      </w:r>
      <w:r w:rsidR="001F3D40" w:rsidRPr="001F3D40">
        <w:rPr>
          <w:i/>
          <w:sz w:val="22"/>
          <w:szCs w:val="22"/>
        </w:rPr>
        <w:t>warning—</w:t>
      </w:r>
      <w:r w:rsidR="00763EB7">
        <w:rPr>
          <w:i/>
          <w:sz w:val="22"/>
          <w:szCs w:val="22"/>
        </w:rPr>
        <w:t>continual</w:t>
      </w:r>
      <w:r w:rsidR="001F3D40" w:rsidRPr="001F3D40">
        <w:rPr>
          <w:i/>
          <w:sz w:val="22"/>
          <w:szCs w:val="22"/>
        </w:rPr>
        <w:t xml:space="preserve"> </w:t>
      </w:r>
      <w:r w:rsidR="004A4D4B" w:rsidRPr="001F3D40">
        <w:rPr>
          <w:i/>
          <w:sz w:val="22"/>
          <w:szCs w:val="22"/>
        </w:rPr>
        <w:t>vulgar</w:t>
      </w:r>
      <w:r w:rsidR="00D3391D">
        <w:rPr>
          <w:i/>
          <w:sz w:val="22"/>
          <w:szCs w:val="22"/>
        </w:rPr>
        <w:t xml:space="preserve"> and occasionally homophobic</w:t>
      </w:r>
      <w:r w:rsidR="007C7C13">
        <w:rPr>
          <w:i/>
          <w:sz w:val="22"/>
          <w:szCs w:val="22"/>
        </w:rPr>
        <w:t xml:space="preserve"> and misogynist</w:t>
      </w:r>
      <w:r w:rsidR="004A4D4B" w:rsidRPr="001F3D40">
        <w:rPr>
          <w:i/>
          <w:sz w:val="22"/>
          <w:szCs w:val="22"/>
        </w:rPr>
        <w:t xml:space="preserve"> language</w:t>
      </w:r>
      <w:r w:rsidR="00763EB7">
        <w:rPr>
          <w:sz w:val="22"/>
          <w:szCs w:val="22"/>
        </w:rPr>
        <w:t xml:space="preserve">), who might be taken to represent the skepticism and sophistication of web-savvy millennials. The </w:t>
      </w:r>
      <w:r w:rsidR="00763EB7">
        <w:rPr>
          <w:i/>
          <w:sz w:val="22"/>
          <w:szCs w:val="22"/>
        </w:rPr>
        <w:t>Times</w:t>
      </w:r>
      <w:r w:rsidR="00763EB7">
        <w:rPr>
          <w:sz w:val="22"/>
          <w:szCs w:val="22"/>
        </w:rPr>
        <w:t xml:space="preserve"> piece offers a more</w:t>
      </w:r>
      <w:r w:rsidR="00FE76A3">
        <w:rPr>
          <w:sz w:val="22"/>
          <w:szCs w:val="22"/>
        </w:rPr>
        <w:t xml:space="preserve"> hopeful</w:t>
      </w:r>
      <w:r w:rsidR="001F3D40">
        <w:rPr>
          <w:sz w:val="22"/>
          <w:szCs w:val="22"/>
        </w:rPr>
        <w:t xml:space="preserve"> </w:t>
      </w:r>
      <w:r w:rsidR="00763EB7">
        <w:rPr>
          <w:sz w:val="22"/>
          <w:szCs w:val="22"/>
        </w:rPr>
        <w:t xml:space="preserve">view with the success of </w:t>
      </w:r>
      <w:r w:rsidR="00FE76A3">
        <w:rPr>
          <w:sz w:val="22"/>
          <w:szCs w:val="22"/>
        </w:rPr>
        <w:t xml:space="preserve">community policing in </w:t>
      </w:r>
      <w:r w:rsidR="00763EB7">
        <w:rPr>
          <w:sz w:val="22"/>
          <w:szCs w:val="22"/>
        </w:rPr>
        <w:t>Morelia</w:t>
      </w:r>
      <w:r w:rsidR="00FE76A3">
        <w:rPr>
          <w:sz w:val="22"/>
          <w:szCs w:val="22"/>
        </w:rPr>
        <w:t xml:space="preserve">.  </w:t>
      </w:r>
      <w:r w:rsidR="00900B3D">
        <w:rPr>
          <w:sz w:val="22"/>
          <w:szCs w:val="22"/>
        </w:rPr>
        <w:t>W</w:t>
      </w:r>
      <w:r w:rsidR="00F04C90">
        <w:rPr>
          <w:sz w:val="22"/>
          <w:szCs w:val="22"/>
        </w:rPr>
        <w:t>e</w:t>
      </w:r>
      <w:r w:rsidR="00745722">
        <w:rPr>
          <w:sz w:val="22"/>
          <w:szCs w:val="22"/>
        </w:rPr>
        <w:t xml:space="preserve"> </w:t>
      </w:r>
      <w:r w:rsidR="00763EB7">
        <w:rPr>
          <w:sz w:val="22"/>
          <w:szCs w:val="22"/>
        </w:rPr>
        <w:t xml:space="preserve">will also </w:t>
      </w:r>
      <w:r w:rsidR="00745722">
        <w:rPr>
          <w:sz w:val="22"/>
          <w:szCs w:val="22"/>
        </w:rPr>
        <w:t>discuss</w:t>
      </w:r>
      <w:r w:rsidR="00F04C90">
        <w:rPr>
          <w:sz w:val="22"/>
          <w:szCs w:val="22"/>
        </w:rPr>
        <w:t xml:space="preserve"> </w:t>
      </w:r>
      <w:r w:rsidR="00404D75">
        <w:rPr>
          <w:sz w:val="22"/>
          <w:szCs w:val="22"/>
        </w:rPr>
        <w:t xml:space="preserve">where AMLO is most likely to </w:t>
      </w:r>
      <w:r w:rsidR="00F04C90">
        <w:rPr>
          <w:sz w:val="22"/>
          <w:szCs w:val="22"/>
        </w:rPr>
        <w:t>succe</w:t>
      </w:r>
      <w:r w:rsidR="00404D75">
        <w:rPr>
          <w:sz w:val="22"/>
          <w:szCs w:val="22"/>
        </w:rPr>
        <w:t xml:space="preserve">ed or fail, and what this </w:t>
      </w:r>
      <w:r w:rsidR="00F04C90">
        <w:rPr>
          <w:sz w:val="22"/>
          <w:szCs w:val="22"/>
        </w:rPr>
        <w:t xml:space="preserve">could mean for Mexico.   </w:t>
      </w:r>
    </w:p>
    <w:p w:rsidR="003E75C6" w:rsidRDefault="003E75C6">
      <w:pPr>
        <w:rPr>
          <w:sz w:val="22"/>
          <w:szCs w:val="22"/>
        </w:rPr>
      </w:pPr>
    </w:p>
    <w:p w:rsidR="00F125A6" w:rsidRPr="00F125A6" w:rsidRDefault="00F125A6" w:rsidP="00F125A6">
      <w:pPr>
        <w:rPr>
          <w:b/>
          <w:i/>
          <w:sz w:val="22"/>
          <w:szCs w:val="22"/>
          <w:u w:val="single"/>
        </w:rPr>
      </w:pPr>
      <w:r>
        <w:rPr>
          <w:b/>
          <w:i/>
          <w:sz w:val="22"/>
          <w:szCs w:val="22"/>
          <w:u w:val="single"/>
        </w:rPr>
        <w:t>Third topical paper due at start of class.  Topic:  Is Mexican democracy consolidated, in your opinion?  What are its main strengths and weaknesses?  3 pages (about 750 words)</w:t>
      </w:r>
    </w:p>
    <w:p w:rsidR="0079105D" w:rsidRDefault="0079105D" w:rsidP="00E6423A">
      <w:pPr>
        <w:rPr>
          <w:b/>
          <w:sz w:val="22"/>
          <w:szCs w:val="22"/>
        </w:rPr>
      </w:pPr>
    </w:p>
    <w:p w:rsidR="00D3391D" w:rsidRDefault="00D3391D" w:rsidP="00E6423A">
      <w:pPr>
        <w:rPr>
          <w:b/>
          <w:sz w:val="22"/>
          <w:szCs w:val="22"/>
        </w:rPr>
      </w:pPr>
    </w:p>
    <w:p w:rsidR="00D3391D" w:rsidRDefault="00D3391D" w:rsidP="00E6423A">
      <w:pPr>
        <w:rPr>
          <w:b/>
          <w:sz w:val="22"/>
          <w:szCs w:val="22"/>
        </w:rPr>
      </w:pPr>
    </w:p>
    <w:p w:rsidR="00E6423A" w:rsidRDefault="00E6423A" w:rsidP="00E6423A">
      <w:pPr>
        <w:rPr>
          <w:b/>
          <w:sz w:val="22"/>
          <w:szCs w:val="22"/>
        </w:rPr>
      </w:pPr>
      <w:r>
        <w:rPr>
          <w:b/>
          <w:sz w:val="22"/>
          <w:szCs w:val="22"/>
        </w:rPr>
        <w:t xml:space="preserve">IV.  </w:t>
      </w:r>
      <w:r w:rsidR="00382108">
        <w:rPr>
          <w:b/>
          <w:sz w:val="22"/>
          <w:szCs w:val="22"/>
        </w:rPr>
        <w:t xml:space="preserve"> Research Seminar</w:t>
      </w:r>
      <w:r>
        <w:rPr>
          <w:b/>
          <w:sz w:val="22"/>
          <w:szCs w:val="22"/>
        </w:rPr>
        <w:t xml:space="preserve"> </w:t>
      </w:r>
    </w:p>
    <w:p w:rsidR="00E6423A" w:rsidRDefault="00E6423A" w:rsidP="00E6423A">
      <w:pPr>
        <w:rPr>
          <w:b/>
          <w:sz w:val="22"/>
          <w:szCs w:val="22"/>
        </w:rPr>
      </w:pPr>
    </w:p>
    <w:p w:rsidR="00E6423A" w:rsidRDefault="00E6423A" w:rsidP="00E6423A">
      <w:pPr>
        <w:rPr>
          <w:b/>
          <w:sz w:val="22"/>
          <w:szCs w:val="22"/>
        </w:rPr>
      </w:pPr>
      <w:r>
        <w:rPr>
          <w:b/>
          <w:sz w:val="22"/>
          <w:szCs w:val="22"/>
        </w:rPr>
        <w:t xml:space="preserve">11/30, 12/4, and </w:t>
      </w:r>
      <w:r w:rsidR="004D3745">
        <w:rPr>
          <w:b/>
          <w:sz w:val="22"/>
          <w:szCs w:val="22"/>
        </w:rPr>
        <w:t>TBA (Prof out of town on 12/7</w:t>
      </w:r>
      <w:proofErr w:type="gramStart"/>
      <w:r w:rsidR="004D3745">
        <w:rPr>
          <w:b/>
          <w:sz w:val="22"/>
          <w:szCs w:val="22"/>
        </w:rPr>
        <w:t>)</w:t>
      </w:r>
      <w:r>
        <w:rPr>
          <w:b/>
          <w:sz w:val="22"/>
          <w:szCs w:val="22"/>
        </w:rPr>
        <w:t xml:space="preserve">  Student</w:t>
      </w:r>
      <w:proofErr w:type="gramEnd"/>
      <w:r>
        <w:rPr>
          <w:b/>
          <w:sz w:val="22"/>
          <w:szCs w:val="22"/>
        </w:rPr>
        <w:t xml:space="preserve"> presentations</w:t>
      </w:r>
    </w:p>
    <w:p w:rsidR="009B576B" w:rsidRDefault="00E6423A" w:rsidP="00E6423A">
      <w:pPr>
        <w:rPr>
          <w:b/>
          <w:sz w:val="22"/>
          <w:szCs w:val="22"/>
        </w:rPr>
      </w:pPr>
      <w:r>
        <w:rPr>
          <w:b/>
          <w:sz w:val="22"/>
          <w:szCs w:val="22"/>
        </w:rPr>
        <w:tab/>
      </w:r>
    </w:p>
    <w:p w:rsidR="00E6423A" w:rsidRDefault="00E6423A" w:rsidP="009B576B">
      <w:pPr>
        <w:rPr>
          <w:rStyle w:val="Style10pt"/>
          <w:sz w:val="22"/>
        </w:rPr>
      </w:pPr>
      <w:r>
        <w:rPr>
          <w:rStyle w:val="Style10pt"/>
          <w:sz w:val="22"/>
          <w:szCs w:val="22"/>
        </w:rPr>
        <w:t xml:space="preserve">Five to ten minutes of formal presentation followed by five to ten minutes of question and answer.    </w:t>
      </w:r>
    </w:p>
    <w:p w:rsidR="00E6423A" w:rsidRDefault="00E6423A" w:rsidP="00E6423A">
      <w:pPr>
        <w:rPr>
          <w:b/>
        </w:rPr>
      </w:pPr>
    </w:p>
    <w:p w:rsidR="00E6423A" w:rsidRDefault="00E6423A" w:rsidP="00E6423A">
      <w:pPr>
        <w:rPr>
          <w:b/>
          <w:i/>
          <w:sz w:val="22"/>
          <w:szCs w:val="22"/>
          <w:u w:val="single"/>
        </w:rPr>
      </w:pPr>
    </w:p>
    <w:p w:rsidR="003E75C6" w:rsidRPr="00382108" w:rsidRDefault="00E6423A" w:rsidP="00382108">
      <w:pPr>
        <w:rPr>
          <w:rStyle w:val="Style10pt"/>
          <w:b/>
          <w:i/>
          <w:sz w:val="22"/>
          <w:szCs w:val="22"/>
          <w:u w:val="single"/>
        </w:rPr>
      </w:pPr>
      <w:r>
        <w:rPr>
          <w:b/>
          <w:i/>
          <w:sz w:val="22"/>
          <w:szCs w:val="22"/>
          <w:u w:val="single"/>
        </w:rPr>
        <w:t>RESEARCH PROPOSALS DUE FRIDAY DECEMBER 14 AT 4:00</w:t>
      </w:r>
      <w:r w:rsidR="00382108">
        <w:rPr>
          <w:b/>
          <w:i/>
          <w:sz w:val="22"/>
          <w:szCs w:val="22"/>
          <w:u w:val="single"/>
        </w:rPr>
        <w:t>pm</w:t>
      </w:r>
      <w:r>
        <w:rPr>
          <w:b/>
          <w:i/>
          <w:sz w:val="22"/>
          <w:szCs w:val="22"/>
          <w:u w:val="single"/>
        </w:rPr>
        <w:t xml:space="preserve"> </w:t>
      </w:r>
      <w:r w:rsidR="00EC74A7">
        <w:rPr>
          <w:rStyle w:val="Style10pt"/>
          <w:sz w:val="22"/>
          <w:szCs w:val="22"/>
        </w:rPr>
        <w:tab/>
      </w:r>
    </w:p>
    <w:sectPr w:rsidR="003E75C6" w:rsidRPr="00382108" w:rsidSect="00052617">
      <w:footerReference w:type="even" r:id="rId35"/>
      <w:footerReference w:type="default" r:id="rId36"/>
      <w:endnotePr>
        <w:numFmt w:val="decimal"/>
      </w:endnotePr>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D0" w:rsidRDefault="001D22D0">
      <w:r>
        <w:separator/>
      </w:r>
    </w:p>
  </w:endnote>
  <w:endnote w:type="continuationSeparator" w:id="0">
    <w:p w:rsidR="001D22D0" w:rsidRDefault="001D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FD" w:rsidRDefault="001D1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2FD" w:rsidRDefault="001D1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FD" w:rsidRDefault="001D1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A2B">
      <w:rPr>
        <w:rStyle w:val="PageNumber"/>
        <w:noProof/>
      </w:rPr>
      <w:t>12</w:t>
    </w:r>
    <w:r>
      <w:rPr>
        <w:rStyle w:val="PageNumber"/>
      </w:rPr>
      <w:fldChar w:fldCharType="end"/>
    </w:r>
  </w:p>
  <w:p w:rsidR="001D12FD" w:rsidRDefault="001D1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D0" w:rsidRDefault="001D22D0">
      <w:r>
        <w:separator/>
      </w:r>
    </w:p>
  </w:footnote>
  <w:footnote w:type="continuationSeparator" w:id="0">
    <w:p w:rsidR="001D22D0" w:rsidRDefault="001D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92"/>
    <w:rsid w:val="00003ADC"/>
    <w:rsid w:val="00024422"/>
    <w:rsid w:val="0003182F"/>
    <w:rsid w:val="00040251"/>
    <w:rsid w:val="00052617"/>
    <w:rsid w:val="00073AC4"/>
    <w:rsid w:val="000807F5"/>
    <w:rsid w:val="00083ABA"/>
    <w:rsid w:val="0009533D"/>
    <w:rsid w:val="000A09FD"/>
    <w:rsid w:val="000B3524"/>
    <w:rsid w:val="000B4E8E"/>
    <w:rsid w:val="000C705F"/>
    <w:rsid w:val="000F649C"/>
    <w:rsid w:val="001015DC"/>
    <w:rsid w:val="00102EDF"/>
    <w:rsid w:val="00110EEE"/>
    <w:rsid w:val="001110FA"/>
    <w:rsid w:val="0011146E"/>
    <w:rsid w:val="0011388F"/>
    <w:rsid w:val="00116092"/>
    <w:rsid w:val="001317BF"/>
    <w:rsid w:val="001345F6"/>
    <w:rsid w:val="00140E48"/>
    <w:rsid w:val="00147075"/>
    <w:rsid w:val="00151817"/>
    <w:rsid w:val="00174CE7"/>
    <w:rsid w:val="00184158"/>
    <w:rsid w:val="001A1B72"/>
    <w:rsid w:val="001A5B7C"/>
    <w:rsid w:val="001C6CEF"/>
    <w:rsid w:val="001D12FD"/>
    <w:rsid w:val="001D22D0"/>
    <w:rsid w:val="001F3D40"/>
    <w:rsid w:val="00200BE7"/>
    <w:rsid w:val="0020489C"/>
    <w:rsid w:val="00226048"/>
    <w:rsid w:val="00233027"/>
    <w:rsid w:val="00234330"/>
    <w:rsid w:val="002405C6"/>
    <w:rsid w:val="0024443C"/>
    <w:rsid w:val="002473A2"/>
    <w:rsid w:val="00247BBB"/>
    <w:rsid w:val="00253A6A"/>
    <w:rsid w:val="00254D4A"/>
    <w:rsid w:val="00255876"/>
    <w:rsid w:val="00267EB0"/>
    <w:rsid w:val="00290626"/>
    <w:rsid w:val="002B7D1E"/>
    <w:rsid w:val="002C406B"/>
    <w:rsid w:val="00300F4D"/>
    <w:rsid w:val="003100B3"/>
    <w:rsid w:val="00341A0E"/>
    <w:rsid w:val="00372D48"/>
    <w:rsid w:val="00377C36"/>
    <w:rsid w:val="00382108"/>
    <w:rsid w:val="00395392"/>
    <w:rsid w:val="003A4278"/>
    <w:rsid w:val="003A4D2E"/>
    <w:rsid w:val="003B136F"/>
    <w:rsid w:val="003B4368"/>
    <w:rsid w:val="003E75C6"/>
    <w:rsid w:val="003F4D3E"/>
    <w:rsid w:val="00404D75"/>
    <w:rsid w:val="004268FF"/>
    <w:rsid w:val="004517DE"/>
    <w:rsid w:val="00452697"/>
    <w:rsid w:val="004540F8"/>
    <w:rsid w:val="00455914"/>
    <w:rsid w:val="004719B3"/>
    <w:rsid w:val="00485248"/>
    <w:rsid w:val="00486CEC"/>
    <w:rsid w:val="004A4D4B"/>
    <w:rsid w:val="004A543C"/>
    <w:rsid w:val="004B03C6"/>
    <w:rsid w:val="004B2EB7"/>
    <w:rsid w:val="004D1482"/>
    <w:rsid w:val="004D3745"/>
    <w:rsid w:val="004F3CD1"/>
    <w:rsid w:val="00500B10"/>
    <w:rsid w:val="0050612D"/>
    <w:rsid w:val="00507B9B"/>
    <w:rsid w:val="00543457"/>
    <w:rsid w:val="00543CA4"/>
    <w:rsid w:val="005455BE"/>
    <w:rsid w:val="00574CDB"/>
    <w:rsid w:val="005973E3"/>
    <w:rsid w:val="005A2C2C"/>
    <w:rsid w:val="005A55A0"/>
    <w:rsid w:val="005C0790"/>
    <w:rsid w:val="005C3F52"/>
    <w:rsid w:val="005C5725"/>
    <w:rsid w:val="005D16F2"/>
    <w:rsid w:val="005D2FE2"/>
    <w:rsid w:val="005E0075"/>
    <w:rsid w:val="0060317A"/>
    <w:rsid w:val="00604917"/>
    <w:rsid w:val="006125E3"/>
    <w:rsid w:val="00633841"/>
    <w:rsid w:val="00633D94"/>
    <w:rsid w:val="006626BA"/>
    <w:rsid w:val="00666A34"/>
    <w:rsid w:val="00675088"/>
    <w:rsid w:val="006A0021"/>
    <w:rsid w:val="006A7E8C"/>
    <w:rsid w:val="006B30AA"/>
    <w:rsid w:val="006B5357"/>
    <w:rsid w:val="006E0F91"/>
    <w:rsid w:val="006E2230"/>
    <w:rsid w:val="00702583"/>
    <w:rsid w:val="0073563D"/>
    <w:rsid w:val="00745722"/>
    <w:rsid w:val="007579BF"/>
    <w:rsid w:val="00763EB7"/>
    <w:rsid w:val="0076465C"/>
    <w:rsid w:val="00764D17"/>
    <w:rsid w:val="00770186"/>
    <w:rsid w:val="00770291"/>
    <w:rsid w:val="00774696"/>
    <w:rsid w:val="00781F1C"/>
    <w:rsid w:val="0079105D"/>
    <w:rsid w:val="00794CCB"/>
    <w:rsid w:val="007C1174"/>
    <w:rsid w:val="007C6B57"/>
    <w:rsid w:val="007C7C13"/>
    <w:rsid w:val="007D1532"/>
    <w:rsid w:val="007E6F6A"/>
    <w:rsid w:val="007F4475"/>
    <w:rsid w:val="00810032"/>
    <w:rsid w:val="00831C27"/>
    <w:rsid w:val="00836554"/>
    <w:rsid w:val="00840575"/>
    <w:rsid w:val="008469A6"/>
    <w:rsid w:val="00861DA1"/>
    <w:rsid w:val="008729A9"/>
    <w:rsid w:val="0088777F"/>
    <w:rsid w:val="00891C52"/>
    <w:rsid w:val="008B03E6"/>
    <w:rsid w:val="008B2212"/>
    <w:rsid w:val="008D0180"/>
    <w:rsid w:val="008D3095"/>
    <w:rsid w:val="008D38B5"/>
    <w:rsid w:val="008E08F8"/>
    <w:rsid w:val="008E4FD9"/>
    <w:rsid w:val="00900B3D"/>
    <w:rsid w:val="00915852"/>
    <w:rsid w:val="00920D35"/>
    <w:rsid w:val="00983AA1"/>
    <w:rsid w:val="009A7172"/>
    <w:rsid w:val="009B13A2"/>
    <w:rsid w:val="009B4846"/>
    <w:rsid w:val="009B576B"/>
    <w:rsid w:val="009B64B1"/>
    <w:rsid w:val="009C6D46"/>
    <w:rsid w:val="009F5612"/>
    <w:rsid w:val="00A048D0"/>
    <w:rsid w:val="00A1300B"/>
    <w:rsid w:val="00A4357E"/>
    <w:rsid w:val="00A45EE7"/>
    <w:rsid w:val="00A478EB"/>
    <w:rsid w:val="00A53C7D"/>
    <w:rsid w:val="00A70E76"/>
    <w:rsid w:val="00A743DC"/>
    <w:rsid w:val="00A80430"/>
    <w:rsid w:val="00AA17A4"/>
    <w:rsid w:val="00AB6995"/>
    <w:rsid w:val="00AC10C9"/>
    <w:rsid w:val="00AF389A"/>
    <w:rsid w:val="00B02C79"/>
    <w:rsid w:val="00B12913"/>
    <w:rsid w:val="00B308BF"/>
    <w:rsid w:val="00B31218"/>
    <w:rsid w:val="00B31AFF"/>
    <w:rsid w:val="00B352D0"/>
    <w:rsid w:val="00B46030"/>
    <w:rsid w:val="00B7469D"/>
    <w:rsid w:val="00B812E0"/>
    <w:rsid w:val="00B849A7"/>
    <w:rsid w:val="00BB2178"/>
    <w:rsid w:val="00BB756B"/>
    <w:rsid w:val="00BB78C4"/>
    <w:rsid w:val="00BE5379"/>
    <w:rsid w:val="00C10B49"/>
    <w:rsid w:val="00C12A2B"/>
    <w:rsid w:val="00C41A2F"/>
    <w:rsid w:val="00C552B1"/>
    <w:rsid w:val="00C572B2"/>
    <w:rsid w:val="00C876C4"/>
    <w:rsid w:val="00C926CD"/>
    <w:rsid w:val="00CA4530"/>
    <w:rsid w:val="00CC2EE2"/>
    <w:rsid w:val="00CD05ED"/>
    <w:rsid w:val="00CF0D89"/>
    <w:rsid w:val="00D034AA"/>
    <w:rsid w:val="00D04C4A"/>
    <w:rsid w:val="00D172E0"/>
    <w:rsid w:val="00D25E92"/>
    <w:rsid w:val="00D3391D"/>
    <w:rsid w:val="00D50692"/>
    <w:rsid w:val="00D564E2"/>
    <w:rsid w:val="00D87E50"/>
    <w:rsid w:val="00DA350E"/>
    <w:rsid w:val="00DA3998"/>
    <w:rsid w:val="00DB1764"/>
    <w:rsid w:val="00DD2C02"/>
    <w:rsid w:val="00DE6FEA"/>
    <w:rsid w:val="00E05C7C"/>
    <w:rsid w:val="00E10131"/>
    <w:rsid w:val="00E14117"/>
    <w:rsid w:val="00E2251A"/>
    <w:rsid w:val="00E23EAC"/>
    <w:rsid w:val="00E4319B"/>
    <w:rsid w:val="00E447BE"/>
    <w:rsid w:val="00E6423A"/>
    <w:rsid w:val="00E72167"/>
    <w:rsid w:val="00E73F8B"/>
    <w:rsid w:val="00E951F2"/>
    <w:rsid w:val="00EC5135"/>
    <w:rsid w:val="00EC6F92"/>
    <w:rsid w:val="00EC74A7"/>
    <w:rsid w:val="00F00889"/>
    <w:rsid w:val="00F02C14"/>
    <w:rsid w:val="00F04C90"/>
    <w:rsid w:val="00F100EB"/>
    <w:rsid w:val="00F125A6"/>
    <w:rsid w:val="00F126DD"/>
    <w:rsid w:val="00F32F51"/>
    <w:rsid w:val="00F33081"/>
    <w:rsid w:val="00F34A9C"/>
    <w:rsid w:val="00F4503C"/>
    <w:rsid w:val="00F45D42"/>
    <w:rsid w:val="00F5185B"/>
    <w:rsid w:val="00F51D49"/>
    <w:rsid w:val="00F55C72"/>
    <w:rsid w:val="00F64E49"/>
    <w:rsid w:val="00F6684D"/>
    <w:rsid w:val="00F82F36"/>
    <w:rsid w:val="00F84CD4"/>
    <w:rsid w:val="00F86765"/>
    <w:rsid w:val="00F97E53"/>
    <w:rsid w:val="00FA060A"/>
    <w:rsid w:val="00FA6F88"/>
    <w:rsid w:val="00FB4C2F"/>
    <w:rsid w:val="00FC67E0"/>
    <w:rsid w:val="00FD7FB9"/>
    <w:rsid w:val="00FE2155"/>
    <w:rsid w:val="00F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A2895BF"/>
  <w15:chartTrackingRefBased/>
  <w15:docId w15:val="{819D4E1B-F6A0-4467-A8F4-5572E232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napToGrid w:val="0"/>
    </w:pPr>
    <w:rPr>
      <w:sz w:val="24"/>
    </w:rPr>
  </w:style>
  <w:style w:type="paragraph" w:styleId="Heading1">
    <w:name w:val="heading 1"/>
    <w:basedOn w:val="Normal"/>
    <w:next w:val="Normal"/>
    <w:link w:val="Heading1Char"/>
    <w:uiPriority w:val="9"/>
    <w:qFormat/>
    <w:pPr>
      <w:keepNext/>
      <w:ind w:firstLine="720"/>
      <w:outlineLvl w:val="0"/>
    </w:pPr>
    <w:rPr>
      <w:rFonts w:eastAsiaTheme="minorEastAsia"/>
      <w:b/>
      <w:bCs/>
      <w:sz w:val="20"/>
    </w:rPr>
  </w:style>
  <w:style w:type="paragraph" w:styleId="Heading2">
    <w:name w:val="heading 2"/>
    <w:basedOn w:val="Normal"/>
    <w:next w:val="Normal"/>
    <w:link w:val="Heading2Char"/>
    <w:uiPriority w:val="9"/>
    <w:qFormat/>
    <w:pPr>
      <w:keepNext/>
      <w:ind w:firstLine="720"/>
      <w:jc w:val="both"/>
      <w:outlineLvl w:val="1"/>
    </w:pPr>
    <w:rPr>
      <w:rFonts w:eastAsiaTheme="minorEastAsia"/>
      <w:b/>
      <w:bCs/>
      <w:sz w:val="20"/>
    </w:rPr>
  </w:style>
  <w:style w:type="paragraph" w:styleId="Heading3">
    <w:name w:val="heading 3"/>
    <w:basedOn w:val="Normal"/>
    <w:next w:val="Normal"/>
    <w:link w:val="Heading3Char"/>
    <w:uiPriority w:val="9"/>
    <w:qFormat/>
    <w:pPr>
      <w:keepNext/>
      <w:jc w:val="both"/>
      <w:outlineLvl w:val="2"/>
    </w:pPr>
    <w:rPr>
      <w:rFonts w:eastAsiaTheme="minorEastAsia"/>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pPr>
      <w:widowControl/>
      <w:snapToGrid/>
      <w:spacing w:before="100" w:beforeAutospacing="1" w:after="100" w:afterAutospacing="1"/>
    </w:pPr>
    <w:rPr>
      <w:rFonts w:eastAsiaTheme="minorEastAsia"/>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rPr>
  </w:style>
  <w:style w:type="paragraph" w:styleId="BodyTextIndent">
    <w:name w:val="Body Text Indent"/>
    <w:basedOn w:val="Normal"/>
    <w:link w:val="BodyTextIndentChar"/>
    <w:uiPriority w:val="99"/>
    <w:semiHidden/>
    <w:unhideWhenUsed/>
    <w:pPr>
      <w:ind w:firstLine="720"/>
    </w:pPr>
    <w:rPr>
      <w:rFonts w:ascii="Times" w:hAnsi="Times"/>
      <w:sz w:val="22"/>
    </w:rPr>
  </w:style>
  <w:style w:type="character" w:customStyle="1" w:styleId="BodyTextIndentChar">
    <w:name w:val="Body Text Indent Char"/>
    <w:basedOn w:val="DefaultParagraphFont"/>
    <w:link w:val="BodyTextIndent"/>
    <w:uiPriority w:val="99"/>
    <w:semiHidden/>
    <w:locked/>
    <w:rPr>
      <w:sz w:val="24"/>
    </w:rPr>
  </w:style>
  <w:style w:type="character" w:customStyle="1" w:styleId="Style10pt">
    <w:name w:val="Style 10 pt"/>
    <w:basedOn w:val="DefaultParagraphFont"/>
    <w:rPr>
      <w:sz w:val="20"/>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sid w:val="00DD2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842">
      <w:bodyDiv w:val="1"/>
      <w:marLeft w:val="0"/>
      <w:marRight w:val="0"/>
      <w:marTop w:val="0"/>
      <w:marBottom w:val="0"/>
      <w:divBdr>
        <w:top w:val="none" w:sz="0" w:space="0" w:color="auto"/>
        <w:left w:val="none" w:sz="0" w:space="0" w:color="auto"/>
        <w:bottom w:val="none" w:sz="0" w:space="0" w:color="auto"/>
        <w:right w:val="none" w:sz="0" w:space="0" w:color="auto"/>
      </w:divBdr>
    </w:div>
    <w:div w:id="345597475">
      <w:bodyDiv w:val="1"/>
      <w:marLeft w:val="0"/>
      <w:marRight w:val="0"/>
      <w:marTop w:val="0"/>
      <w:marBottom w:val="0"/>
      <w:divBdr>
        <w:top w:val="none" w:sz="0" w:space="0" w:color="auto"/>
        <w:left w:val="none" w:sz="0" w:space="0" w:color="auto"/>
        <w:bottom w:val="none" w:sz="0" w:space="0" w:color="auto"/>
        <w:right w:val="none" w:sz="0" w:space="0" w:color="auto"/>
      </w:divBdr>
    </w:div>
    <w:div w:id="495265871">
      <w:bodyDiv w:val="1"/>
      <w:marLeft w:val="0"/>
      <w:marRight w:val="0"/>
      <w:marTop w:val="0"/>
      <w:marBottom w:val="0"/>
      <w:divBdr>
        <w:top w:val="none" w:sz="0" w:space="0" w:color="auto"/>
        <w:left w:val="none" w:sz="0" w:space="0" w:color="auto"/>
        <w:bottom w:val="none" w:sz="0" w:space="0" w:color="auto"/>
        <w:right w:val="none" w:sz="0" w:space="0" w:color="auto"/>
      </w:divBdr>
      <w:divsChild>
        <w:div w:id="570771428">
          <w:marLeft w:val="0"/>
          <w:marRight w:val="0"/>
          <w:marTop w:val="0"/>
          <w:marBottom w:val="0"/>
          <w:divBdr>
            <w:top w:val="none" w:sz="0" w:space="0" w:color="auto"/>
            <w:left w:val="none" w:sz="0" w:space="0" w:color="auto"/>
            <w:bottom w:val="none" w:sz="0" w:space="0" w:color="auto"/>
            <w:right w:val="none" w:sz="0" w:space="0" w:color="auto"/>
          </w:divBdr>
        </w:div>
        <w:div w:id="719330387">
          <w:marLeft w:val="0"/>
          <w:marRight w:val="0"/>
          <w:marTop w:val="0"/>
          <w:marBottom w:val="0"/>
          <w:divBdr>
            <w:top w:val="none" w:sz="0" w:space="0" w:color="auto"/>
            <w:left w:val="none" w:sz="0" w:space="0" w:color="auto"/>
            <w:bottom w:val="none" w:sz="0" w:space="0" w:color="auto"/>
            <w:right w:val="none" w:sz="0" w:space="0" w:color="auto"/>
          </w:divBdr>
        </w:div>
        <w:div w:id="2132237576">
          <w:marLeft w:val="0"/>
          <w:marRight w:val="0"/>
          <w:marTop w:val="0"/>
          <w:marBottom w:val="0"/>
          <w:divBdr>
            <w:top w:val="none" w:sz="0" w:space="0" w:color="auto"/>
            <w:left w:val="none" w:sz="0" w:space="0" w:color="auto"/>
            <w:bottom w:val="none" w:sz="0" w:space="0" w:color="auto"/>
            <w:right w:val="none" w:sz="0" w:space="0" w:color="auto"/>
          </w:divBdr>
        </w:div>
      </w:divsChild>
    </w:div>
    <w:div w:id="500511559">
      <w:bodyDiv w:val="1"/>
      <w:marLeft w:val="0"/>
      <w:marRight w:val="0"/>
      <w:marTop w:val="0"/>
      <w:marBottom w:val="0"/>
      <w:divBdr>
        <w:top w:val="none" w:sz="0" w:space="0" w:color="auto"/>
        <w:left w:val="none" w:sz="0" w:space="0" w:color="auto"/>
        <w:bottom w:val="none" w:sz="0" w:space="0" w:color="auto"/>
        <w:right w:val="none" w:sz="0" w:space="0" w:color="auto"/>
      </w:divBdr>
    </w:div>
    <w:div w:id="726343740">
      <w:bodyDiv w:val="1"/>
      <w:marLeft w:val="0"/>
      <w:marRight w:val="0"/>
      <w:marTop w:val="0"/>
      <w:marBottom w:val="0"/>
      <w:divBdr>
        <w:top w:val="none" w:sz="0" w:space="0" w:color="auto"/>
        <w:left w:val="none" w:sz="0" w:space="0" w:color="auto"/>
        <w:bottom w:val="none" w:sz="0" w:space="0" w:color="auto"/>
        <w:right w:val="none" w:sz="0" w:space="0" w:color="auto"/>
      </w:divBdr>
      <w:divsChild>
        <w:div w:id="933560541">
          <w:marLeft w:val="0"/>
          <w:marRight w:val="0"/>
          <w:marTop w:val="0"/>
          <w:marBottom w:val="0"/>
          <w:divBdr>
            <w:top w:val="none" w:sz="0" w:space="0" w:color="auto"/>
            <w:left w:val="none" w:sz="0" w:space="0" w:color="auto"/>
            <w:bottom w:val="none" w:sz="0" w:space="0" w:color="auto"/>
            <w:right w:val="none" w:sz="0" w:space="0" w:color="auto"/>
          </w:divBdr>
        </w:div>
      </w:divsChild>
    </w:div>
    <w:div w:id="1600067000">
      <w:bodyDiv w:val="1"/>
      <w:marLeft w:val="0"/>
      <w:marRight w:val="0"/>
      <w:marTop w:val="0"/>
      <w:marBottom w:val="0"/>
      <w:divBdr>
        <w:top w:val="none" w:sz="0" w:space="0" w:color="auto"/>
        <w:left w:val="none" w:sz="0" w:space="0" w:color="auto"/>
        <w:bottom w:val="none" w:sz="0" w:space="0" w:color="auto"/>
        <w:right w:val="none" w:sz="0" w:space="0" w:color="auto"/>
      </w:divBdr>
    </w:div>
    <w:div w:id="1721631840">
      <w:bodyDiv w:val="1"/>
      <w:marLeft w:val="0"/>
      <w:marRight w:val="0"/>
      <w:marTop w:val="0"/>
      <w:marBottom w:val="0"/>
      <w:divBdr>
        <w:top w:val="none" w:sz="0" w:space="0" w:color="auto"/>
        <w:left w:val="none" w:sz="0" w:space="0" w:color="auto"/>
        <w:bottom w:val="none" w:sz="0" w:space="0" w:color="auto"/>
        <w:right w:val="none" w:sz="0" w:space="0" w:color="auto"/>
      </w:divBdr>
      <w:divsChild>
        <w:div w:id="78558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celsior.com.mx/" TargetMode="External"/><Relationship Id="rId18" Type="http://schemas.openxmlformats.org/officeDocument/2006/relationships/hyperlink" Target="https://www.youtube.com/watch?v=Tw2KsKXrF5o" TargetMode="External"/><Relationship Id="rId26" Type="http://schemas.openxmlformats.org/officeDocument/2006/relationships/hyperlink" Target="https://www.energia16.com/mexicos-energy-reform-the-flight-of-the-eagle/?lang=en" TargetMode="External"/><Relationship Id="rId21" Type="http://schemas.openxmlformats.org/officeDocument/2006/relationships/hyperlink" Target="https://www.youtube.com/watch?v=OvuX7WhV1U0" TargetMode="External"/><Relationship Id="rId34" Type="http://schemas.openxmlformats.org/officeDocument/2006/relationships/hyperlink" Target="https://www.thefamouspeople.com/profiles/chumel-torres-32733.php" TargetMode="External"/><Relationship Id="rId7" Type="http://schemas.openxmlformats.org/officeDocument/2006/relationships/hyperlink" Target="https://dean.williams.edu/academic-misconduct-honor-code/" TargetMode="External"/><Relationship Id="rId12" Type="http://schemas.openxmlformats.org/officeDocument/2006/relationships/hyperlink" Target="https://www.reforma.com/" TargetMode="External"/><Relationship Id="rId17" Type="http://schemas.openxmlformats.org/officeDocument/2006/relationships/hyperlink" Target="https://www.youtube.com/watch?v=H6k39qKvKdg" TargetMode="External"/><Relationship Id="rId25" Type="http://schemas.openxmlformats.org/officeDocument/2006/relationships/hyperlink" Target="https://www.theguardian.com/us-news/gallery/2017/dec/13/mexico-central-american-migrants-la-bestia-pictures" TargetMode="External"/><Relationship Id="rId33" Type="http://schemas.openxmlformats.org/officeDocument/2006/relationships/hyperlink" Target="https://www.elpulsodelarepublica.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Oxford-History-Mexico-William-Beezley/dp/0199731985/ref=sr_1_1?s=books&amp;ie=UTF8&amp;qid=1536334132&amp;sr=1-1&amp;keywords=oxford+history+of+Mexico" TargetMode="External"/><Relationship Id="rId20" Type="http://schemas.openxmlformats.org/officeDocument/2006/relationships/hyperlink" Target="http://www.eluniversal.com.mx/nacion/sociedad/en-el-68-comenzo-la-democratizacion-de-mexico-zedillo" TargetMode="External"/><Relationship Id="rId29" Type="http://schemas.openxmlformats.org/officeDocument/2006/relationships/hyperlink" Target="https://computos2018.ine.m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luniversal.com.mx/" TargetMode="External"/><Relationship Id="rId24" Type="http://schemas.openxmlformats.org/officeDocument/2006/relationships/hyperlink" Target="https://www.theguardian.com/inequality/2017/oct/05/riding-the-beast-child-migrants-reveal-full-horror-of-their-journeys-to-us" TargetMode="External"/><Relationship Id="rId32" Type="http://schemas.openxmlformats.org/officeDocument/2006/relationships/hyperlink" Target="https://www.youtube.com/user/elpulsodelarepublic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oceso.com.mx/" TargetMode="External"/><Relationship Id="rId23" Type="http://schemas.openxmlformats.org/officeDocument/2006/relationships/hyperlink" Target="http://remezcla.com/film/netflix-made-mexico-reality-show/" TargetMode="External"/><Relationship Id="rId28" Type="http://schemas.openxmlformats.org/officeDocument/2006/relationships/hyperlink" Target="https://www.reuters.com/investigates/special-report/mexico-violence-oil/" TargetMode="External"/><Relationship Id="rId36" Type="http://schemas.openxmlformats.org/officeDocument/2006/relationships/footer" Target="footer2.xml"/><Relationship Id="rId10" Type="http://schemas.openxmlformats.org/officeDocument/2006/relationships/hyperlink" Target="https://www.americas.org/" TargetMode="External"/><Relationship Id="rId19" Type="http://schemas.openxmlformats.org/officeDocument/2006/relationships/hyperlink" Target="https://www.youtube.com/watch?v=qfOP4frjiO8" TargetMode="External"/><Relationship Id="rId31" Type="http://schemas.openxmlformats.org/officeDocument/2006/relationships/hyperlink" Target="https://www.theguardian.com/world/2015/aug/28/el-pulso-de-la-republica-chumel-torres-mexico-youtube-show" TargetMode="External"/><Relationship Id="rId4" Type="http://schemas.openxmlformats.org/officeDocument/2006/relationships/webSettings" Target="webSettings.xml"/><Relationship Id="rId9" Type="http://schemas.openxmlformats.org/officeDocument/2006/relationships/hyperlink" Target="http://www.bnamericas.com/" TargetMode="External"/><Relationship Id="rId14" Type="http://schemas.openxmlformats.org/officeDocument/2006/relationships/hyperlink" Target="http://www.jornada.com.mx/ultimas" TargetMode="External"/><Relationship Id="rId22" Type="http://schemas.openxmlformats.org/officeDocument/2006/relationships/hyperlink" Target="http://www.slate.com/blogs/behold/2012/12/11/daniela_rossell_documenting_the_rich_and_famous_mexican_youth_photos.html" TargetMode="External"/><Relationship Id="rId27" Type="http://schemas.openxmlformats.org/officeDocument/2006/relationships/hyperlink" Target="https://www.reuters.com/investigates/special-report/mexico-oil-violence/" TargetMode="External"/><Relationship Id="rId30" Type="http://schemas.openxmlformats.org/officeDocument/2006/relationships/hyperlink" Target="https://www.economist.com/the-americas/2018/07/05/mexicos-motley-new-congress" TargetMode="External"/><Relationship Id="rId35" Type="http://schemas.openxmlformats.org/officeDocument/2006/relationships/footer" Target="footer1.xml"/><Relationship Id="rId8" Type="http://schemas.openxmlformats.org/officeDocument/2006/relationships/hyperlink" Target="https://mexiconewsdaily.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F54F60E-C9B1-406C-A309-25A4FF50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14294</TotalTime>
  <Pages>12</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Political Science 246</vt:lpstr>
    </vt:vector>
  </TitlesOfParts>
  <Company>Williams College</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246</dc:title>
  <dc:subject/>
  <dc:creator>James Mahon</dc:creator>
  <cp:keywords/>
  <dc:description/>
  <cp:lastModifiedBy>Jim Mahon</cp:lastModifiedBy>
  <cp:revision>43</cp:revision>
  <cp:lastPrinted>2018-09-07T16:06:00Z</cp:lastPrinted>
  <dcterms:created xsi:type="dcterms:W3CDTF">2018-07-18T20:47:00Z</dcterms:created>
  <dcterms:modified xsi:type="dcterms:W3CDTF">2018-09-07T16:23:00Z</dcterms:modified>
</cp:coreProperties>
</file>